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Default Extension="pptx" ContentType="application/vnd.openxmlformats-officedocument.presentationml.presentation"/>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F5C2B9" w14:textId="77777777" w:rsidR="008648E3" w:rsidRPr="0049716C" w:rsidRDefault="00324961" w:rsidP="0049716C">
      <w:pPr>
        <w:spacing w:after="0" w:line="360" w:lineRule="auto"/>
        <w:jc w:val="right"/>
        <w:rPr>
          <w:sz w:val="24"/>
          <w:szCs w:val="24"/>
        </w:rPr>
      </w:pPr>
      <w:r w:rsidRPr="0049716C">
        <w:rPr>
          <w:sz w:val="24"/>
          <w:szCs w:val="24"/>
        </w:rPr>
        <w:t>Baiba Dzene</w:t>
      </w:r>
    </w:p>
    <w:p w14:paraId="6A3C0D0B" w14:textId="77777777" w:rsidR="00324961" w:rsidRPr="0049716C" w:rsidRDefault="00324961" w:rsidP="0049716C">
      <w:pPr>
        <w:spacing w:after="0" w:line="360" w:lineRule="auto"/>
        <w:jc w:val="right"/>
        <w:rPr>
          <w:sz w:val="24"/>
          <w:szCs w:val="24"/>
        </w:rPr>
      </w:pPr>
      <w:r w:rsidRPr="0049716C">
        <w:rPr>
          <w:sz w:val="24"/>
          <w:szCs w:val="24"/>
        </w:rPr>
        <w:t>Vaivaru pamatskola</w:t>
      </w:r>
    </w:p>
    <w:p w14:paraId="1CCD5709" w14:textId="77777777" w:rsidR="00324961" w:rsidRPr="0049716C" w:rsidRDefault="00324961" w:rsidP="0049716C">
      <w:pPr>
        <w:spacing w:after="0" w:line="360" w:lineRule="auto"/>
        <w:jc w:val="right"/>
        <w:rPr>
          <w:sz w:val="24"/>
          <w:szCs w:val="24"/>
        </w:rPr>
      </w:pPr>
      <w:r w:rsidRPr="0049716C">
        <w:rPr>
          <w:sz w:val="24"/>
          <w:szCs w:val="24"/>
        </w:rPr>
        <w:t>4.klase</w:t>
      </w:r>
    </w:p>
    <w:p w14:paraId="4C1AC97F" w14:textId="77777777" w:rsidR="00324961" w:rsidRPr="0049716C" w:rsidRDefault="00324961" w:rsidP="0049716C">
      <w:pPr>
        <w:spacing w:after="0" w:line="360" w:lineRule="auto"/>
        <w:jc w:val="center"/>
        <w:rPr>
          <w:sz w:val="24"/>
          <w:szCs w:val="24"/>
        </w:rPr>
      </w:pPr>
      <w:bookmarkStart w:id="0" w:name="_GoBack"/>
      <w:bookmarkEnd w:id="0"/>
    </w:p>
    <w:p w14:paraId="3AB0D91D" w14:textId="77777777" w:rsidR="00324961" w:rsidRPr="0049716C" w:rsidRDefault="00324961" w:rsidP="0049716C">
      <w:pPr>
        <w:spacing w:after="0" w:line="360" w:lineRule="auto"/>
        <w:jc w:val="center"/>
        <w:rPr>
          <w:sz w:val="24"/>
          <w:szCs w:val="24"/>
        </w:rPr>
      </w:pPr>
      <w:r w:rsidRPr="0049716C">
        <w:rPr>
          <w:sz w:val="24"/>
          <w:szCs w:val="24"/>
        </w:rPr>
        <w:t xml:space="preserve">Konkursam par klases audzināšanas stundu draudzīgas un cieņpilnas  </w:t>
      </w:r>
    </w:p>
    <w:p w14:paraId="2D860E6B" w14:textId="77777777" w:rsidR="00324961" w:rsidRPr="0049716C" w:rsidRDefault="00324961" w:rsidP="0049716C">
      <w:pPr>
        <w:spacing w:after="0" w:line="360" w:lineRule="auto"/>
        <w:jc w:val="center"/>
        <w:rPr>
          <w:sz w:val="24"/>
          <w:szCs w:val="24"/>
        </w:rPr>
      </w:pPr>
      <w:r w:rsidRPr="0049716C">
        <w:rPr>
          <w:sz w:val="24"/>
          <w:szCs w:val="24"/>
        </w:rPr>
        <w:t>vides veicināšanai klasē.</w:t>
      </w:r>
    </w:p>
    <w:p w14:paraId="0AE3F365" w14:textId="77777777" w:rsidR="008A348D" w:rsidRPr="0049716C" w:rsidRDefault="008A348D" w:rsidP="0049716C">
      <w:pPr>
        <w:spacing w:after="0" w:line="360" w:lineRule="auto"/>
        <w:jc w:val="center"/>
        <w:rPr>
          <w:sz w:val="24"/>
          <w:szCs w:val="24"/>
        </w:rPr>
      </w:pPr>
    </w:p>
    <w:p w14:paraId="65FD18F8" w14:textId="77777777" w:rsidR="00324961" w:rsidRPr="0049716C" w:rsidRDefault="00324961" w:rsidP="0049716C">
      <w:pPr>
        <w:spacing w:after="0" w:line="360" w:lineRule="auto"/>
        <w:rPr>
          <w:sz w:val="24"/>
          <w:szCs w:val="24"/>
        </w:rPr>
      </w:pPr>
      <w:r w:rsidRPr="0049716C">
        <w:rPr>
          <w:sz w:val="24"/>
          <w:szCs w:val="24"/>
        </w:rPr>
        <w:t>Klases audzināšanas stunda</w:t>
      </w:r>
    </w:p>
    <w:p w14:paraId="39B3D389" w14:textId="77777777" w:rsidR="00324961" w:rsidRPr="0049716C" w:rsidRDefault="00324961" w:rsidP="0049716C">
      <w:pPr>
        <w:spacing w:after="0" w:line="360" w:lineRule="auto"/>
        <w:jc w:val="both"/>
        <w:rPr>
          <w:b/>
          <w:bCs/>
          <w:sz w:val="24"/>
          <w:szCs w:val="24"/>
        </w:rPr>
      </w:pPr>
      <w:r w:rsidRPr="0049716C">
        <w:rPr>
          <w:b/>
          <w:bCs/>
          <w:sz w:val="24"/>
          <w:szCs w:val="24"/>
        </w:rPr>
        <w:t>“Mirklis tumsā”</w:t>
      </w:r>
    </w:p>
    <w:p w14:paraId="42C708C2" w14:textId="77777777" w:rsidR="00324961" w:rsidRPr="0049716C" w:rsidRDefault="00324961" w:rsidP="0049716C">
      <w:pPr>
        <w:spacing w:after="0" w:line="360" w:lineRule="auto"/>
        <w:jc w:val="both"/>
        <w:rPr>
          <w:sz w:val="24"/>
          <w:szCs w:val="24"/>
        </w:rPr>
      </w:pPr>
      <w:r w:rsidRPr="0049716C">
        <w:rPr>
          <w:sz w:val="24"/>
          <w:szCs w:val="24"/>
          <w:u w:val="single"/>
        </w:rPr>
        <w:t>Stundas mērķis</w:t>
      </w:r>
      <w:r w:rsidRPr="0049716C">
        <w:rPr>
          <w:sz w:val="24"/>
          <w:szCs w:val="24"/>
        </w:rPr>
        <w:t>:</w:t>
      </w:r>
      <w:r w:rsidR="00CD0375" w:rsidRPr="0049716C">
        <w:rPr>
          <w:sz w:val="24"/>
          <w:szCs w:val="24"/>
        </w:rPr>
        <w:t xml:space="preserve"> V</w:t>
      </w:r>
      <w:r w:rsidR="00044782" w:rsidRPr="0049716C">
        <w:rPr>
          <w:sz w:val="24"/>
          <w:szCs w:val="24"/>
        </w:rPr>
        <w:t xml:space="preserve">eicināt </w:t>
      </w:r>
      <w:r w:rsidR="00784220" w:rsidRPr="0049716C">
        <w:rPr>
          <w:sz w:val="24"/>
          <w:szCs w:val="24"/>
        </w:rPr>
        <w:t>patiesu, cieņpilnu,  vien</w:t>
      </w:r>
      <w:r w:rsidR="00202605" w:rsidRPr="0049716C">
        <w:rPr>
          <w:sz w:val="24"/>
          <w:szCs w:val="24"/>
        </w:rPr>
        <w:t>līdzīgu attiecību veidošanos</w:t>
      </w:r>
      <w:r w:rsidR="00CD0375" w:rsidRPr="0049716C">
        <w:rPr>
          <w:sz w:val="24"/>
          <w:szCs w:val="24"/>
        </w:rPr>
        <w:t xml:space="preserve"> klases kolektīvā, kurā ir skolēns ar vājredzību.</w:t>
      </w:r>
    </w:p>
    <w:p w14:paraId="68A7DA15" w14:textId="77777777" w:rsidR="00202605" w:rsidRPr="0049716C" w:rsidRDefault="00202605" w:rsidP="0049716C">
      <w:pPr>
        <w:spacing w:after="0" w:line="360" w:lineRule="auto"/>
        <w:jc w:val="both"/>
        <w:rPr>
          <w:sz w:val="24"/>
          <w:szCs w:val="24"/>
          <w:u w:val="single"/>
        </w:rPr>
      </w:pPr>
      <w:r w:rsidRPr="0049716C">
        <w:rPr>
          <w:sz w:val="24"/>
          <w:szCs w:val="24"/>
          <w:u w:val="single"/>
        </w:rPr>
        <w:t xml:space="preserve">Uzdevumi: </w:t>
      </w:r>
    </w:p>
    <w:p w14:paraId="0A664F25" w14:textId="77777777" w:rsidR="00202605" w:rsidRPr="0049716C" w:rsidRDefault="00202605" w:rsidP="0049716C">
      <w:pPr>
        <w:pStyle w:val="ListParagraph"/>
        <w:numPr>
          <w:ilvl w:val="0"/>
          <w:numId w:val="3"/>
        </w:numPr>
        <w:spacing w:after="0" w:line="360" w:lineRule="auto"/>
        <w:jc w:val="both"/>
        <w:rPr>
          <w:sz w:val="24"/>
          <w:szCs w:val="24"/>
        </w:rPr>
      </w:pPr>
      <w:r w:rsidRPr="0049716C">
        <w:rPr>
          <w:sz w:val="24"/>
          <w:szCs w:val="24"/>
        </w:rPr>
        <w:t>Veidot pozitīvas attiecības</w:t>
      </w:r>
      <w:r w:rsidR="00CD0375" w:rsidRPr="0049716C">
        <w:rPr>
          <w:sz w:val="24"/>
          <w:szCs w:val="24"/>
        </w:rPr>
        <w:t xml:space="preserve">, empātiju </w:t>
      </w:r>
      <w:r w:rsidRPr="0049716C">
        <w:rPr>
          <w:sz w:val="24"/>
          <w:szCs w:val="24"/>
        </w:rPr>
        <w:t xml:space="preserve"> skolēnu starpā;</w:t>
      </w:r>
    </w:p>
    <w:p w14:paraId="11F6E70E" w14:textId="7FCC16CE" w:rsidR="00202605" w:rsidRPr="0049716C" w:rsidRDefault="00B4468C" w:rsidP="0049716C">
      <w:pPr>
        <w:pStyle w:val="ListParagraph"/>
        <w:numPr>
          <w:ilvl w:val="0"/>
          <w:numId w:val="3"/>
        </w:numPr>
        <w:spacing w:after="0" w:line="360" w:lineRule="auto"/>
        <w:jc w:val="both"/>
        <w:rPr>
          <w:sz w:val="24"/>
          <w:szCs w:val="24"/>
        </w:rPr>
      </w:pPr>
      <w:r w:rsidRPr="0049716C">
        <w:rPr>
          <w:sz w:val="24"/>
          <w:szCs w:val="24"/>
        </w:rPr>
        <w:t>Radīt iespēju a</w:t>
      </w:r>
      <w:r w:rsidR="00202605" w:rsidRPr="0049716C">
        <w:rPr>
          <w:sz w:val="24"/>
          <w:szCs w:val="24"/>
        </w:rPr>
        <w:t>pzināties skolēnu ar īpašām vajadzībām vienādo vērtību un emocionālo kopības sajūtu;</w:t>
      </w:r>
    </w:p>
    <w:p w14:paraId="480AC8CC" w14:textId="77777777" w:rsidR="00202605" w:rsidRPr="0049716C" w:rsidRDefault="00CD0375" w:rsidP="0049716C">
      <w:pPr>
        <w:pStyle w:val="ListParagraph"/>
        <w:numPr>
          <w:ilvl w:val="0"/>
          <w:numId w:val="3"/>
        </w:numPr>
        <w:spacing w:after="0" w:line="360" w:lineRule="auto"/>
        <w:jc w:val="both"/>
        <w:rPr>
          <w:sz w:val="24"/>
          <w:szCs w:val="24"/>
        </w:rPr>
      </w:pPr>
      <w:r w:rsidRPr="0049716C">
        <w:rPr>
          <w:sz w:val="24"/>
          <w:szCs w:val="24"/>
        </w:rPr>
        <w:t>Attīstīt skolēnos prasmi iejusties, uzticēties, atbalstīt vienam otru.</w:t>
      </w:r>
    </w:p>
    <w:p w14:paraId="60C6033D" w14:textId="6B7EB007" w:rsidR="006A3F3F" w:rsidRPr="0049716C" w:rsidRDefault="006A3F3F" w:rsidP="0049716C">
      <w:pPr>
        <w:spacing w:after="0" w:line="360" w:lineRule="auto"/>
        <w:jc w:val="both"/>
        <w:rPr>
          <w:sz w:val="24"/>
          <w:szCs w:val="24"/>
          <w:u w:val="single"/>
        </w:rPr>
      </w:pPr>
      <w:r w:rsidRPr="0049716C">
        <w:rPr>
          <w:sz w:val="24"/>
          <w:szCs w:val="24"/>
          <w:u w:val="single"/>
        </w:rPr>
        <w:t>Pirms stundas veiktais darbs</w:t>
      </w:r>
      <w:r w:rsidR="007C0513" w:rsidRPr="0049716C">
        <w:rPr>
          <w:sz w:val="24"/>
          <w:szCs w:val="24"/>
          <w:u w:val="single"/>
        </w:rPr>
        <w:t>, starpdisciplinarā saikne.</w:t>
      </w:r>
    </w:p>
    <w:p w14:paraId="42BC0569" w14:textId="77777777" w:rsidR="007C0513" w:rsidRPr="0049716C" w:rsidRDefault="006A3F3F" w:rsidP="0049716C">
      <w:pPr>
        <w:pStyle w:val="ListParagraph"/>
        <w:numPr>
          <w:ilvl w:val="0"/>
          <w:numId w:val="4"/>
        </w:numPr>
        <w:spacing w:after="0" w:line="360" w:lineRule="auto"/>
        <w:jc w:val="both"/>
        <w:rPr>
          <w:sz w:val="24"/>
          <w:szCs w:val="24"/>
        </w:rPr>
      </w:pPr>
      <w:r w:rsidRPr="0049716C">
        <w:rPr>
          <w:sz w:val="24"/>
          <w:szCs w:val="24"/>
        </w:rPr>
        <w:t xml:space="preserve">Skolēni </w:t>
      </w:r>
      <w:r w:rsidRPr="0049716C">
        <w:rPr>
          <w:b/>
          <w:sz w:val="24"/>
          <w:szCs w:val="24"/>
        </w:rPr>
        <w:t>sociālo zinību</w:t>
      </w:r>
      <w:r w:rsidRPr="0049716C">
        <w:rPr>
          <w:sz w:val="24"/>
          <w:szCs w:val="24"/>
        </w:rPr>
        <w:t xml:space="preserve"> stundā gatavoja </w:t>
      </w:r>
      <w:r w:rsidRPr="0049716C">
        <w:rPr>
          <w:sz w:val="24"/>
          <w:szCs w:val="24"/>
          <w:u w:val="single"/>
        </w:rPr>
        <w:t xml:space="preserve">klases vērtību ģerboni, </w:t>
      </w:r>
      <w:r w:rsidRPr="0049716C">
        <w:rPr>
          <w:sz w:val="24"/>
          <w:szCs w:val="24"/>
        </w:rPr>
        <w:t>kurā lielākoties dominēja tādas vērtības kā draudzība, pieklājība, mīlestība, izpalīdzība, atbalsts. Skolēni pa grupām veidoja nelielus skečus, kuros attēloja kādu no vērtībām.</w:t>
      </w:r>
    </w:p>
    <w:p w14:paraId="27771FCA" w14:textId="23F3E661" w:rsidR="006A3F3F" w:rsidRPr="0049716C" w:rsidRDefault="007C0513" w:rsidP="0049716C">
      <w:pPr>
        <w:pStyle w:val="ListParagraph"/>
        <w:numPr>
          <w:ilvl w:val="0"/>
          <w:numId w:val="4"/>
        </w:numPr>
        <w:spacing w:after="0" w:line="360" w:lineRule="auto"/>
        <w:jc w:val="both"/>
        <w:rPr>
          <w:sz w:val="24"/>
          <w:szCs w:val="24"/>
        </w:rPr>
      </w:pPr>
      <w:r w:rsidRPr="0049716C">
        <w:rPr>
          <w:b/>
          <w:bCs/>
          <w:sz w:val="24"/>
          <w:szCs w:val="24"/>
        </w:rPr>
        <w:t>Sociālo zinību</w:t>
      </w:r>
      <w:r w:rsidRPr="0049716C">
        <w:rPr>
          <w:sz w:val="24"/>
          <w:szCs w:val="24"/>
        </w:rPr>
        <w:t xml:space="preserve"> stunda – Visu vertību karaliene. Žēlsirdība. Stāsta Aklais zēns lasīšana, vērtībpārdzīvojumu izraisīšana, diskusija un situācijas analizēšana.  </w:t>
      </w:r>
      <w:r w:rsidR="006A3F3F" w:rsidRPr="0049716C">
        <w:rPr>
          <w:sz w:val="24"/>
          <w:szCs w:val="24"/>
        </w:rPr>
        <w:t xml:space="preserve"> </w:t>
      </w:r>
    </w:p>
    <w:p w14:paraId="31A1FA86" w14:textId="23AB700E" w:rsidR="008D75C8" w:rsidRPr="0049716C" w:rsidRDefault="008D75C8" w:rsidP="0049716C">
      <w:pPr>
        <w:pStyle w:val="ListParagraph"/>
        <w:numPr>
          <w:ilvl w:val="0"/>
          <w:numId w:val="4"/>
        </w:numPr>
        <w:spacing w:after="0" w:line="360" w:lineRule="auto"/>
        <w:jc w:val="both"/>
        <w:rPr>
          <w:sz w:val="24"/>
          <w:szCs w:val="24"/>
        </w:rPr>
      </w:pPr>
      <w:r w:rsidRPr="0049716C">
        <w:rPr>
          <w:sz w:val="24"/>
          <w:szCs w:val="24"/>
        </w:rPr>
        <w:t xml:space="preserve">Atceramies pagājušo gadu, kad skolā mācījās neredzīgs skolēns, pārrunājam viņa tālākās gaitas, iedomājamies viņa dzīvi svešā vietā </w:t>
      </w:r>
      <w:r w:rsidR="0049716C" w:rsidRPr="0049716C">
        <w:rPr>
          <w:sz w:val="24"/>
          <w:szCs w:val="24"/>
        </w:rPr>
        <w:t>Prāgā</w:t>
      </w:r>
      <w:r w:rsidR="006B055C" w:rsidRPr="0049716C">
        <w:rPr>
          <w:sz w:val="24"/>
          <w:szCs w:val="24"/>
        </w:rPr>
        <w:t>.</w:t>
      </w:r>
      <w:r w:rsidRPr="0049716C">
        <w:rPr>
          <w:sz w:val="24"/>
          <w:szCs w:val="24"/>
        </w:rPr>
        <w:t xml:space="preserve"> Noskatāmies video, kur mūsu bijušais skolēns Mihails spēlē </w:t>
      </w:r>
      <w:r w:rsidR="0049716C" w:rsidRPr="0049716C">
        <w:rPr>
          <w:sz w:val="24"/>
          <w:szCs w:val="24"/>
        </w:rPr>
        <w:t>akordeonu. Pārrunājam ako</w:t>
      </w:r>
      <w:r w:rsidRPr="0049716C">
        <w:rPr>
          <w:sz w:val="24"/>
          <w:szCs w:val="24"/>
        </w:rPr>
        <w:t>rd</w:t>
      </w:r>
      <w:r w:rsidR="0049716C" w:rsidRPr="0049716C">
        <w:rPr>
          <w:sz w:val="24"/>
          <w:szCs w:val="24"/>
        </w:rPr>
        <w:t>eo</w:t>
      </w:r>
      <w:r w:rsidRPr="0049716C">
        <w:rPr>
          <w:sz w:val="24"/>
          <w:szCs w:val="24"/>
        </w:rPr>
        <w:t>na spēles mācīšanās iespējas neredzīgam cilvēkam.</w:t>
      </w:r>
    </w:p>
    <w:p w14:paraId="292DC6DC" w14:textId="2E14C6BD" w:rsidR="00895AE7" w:rsidRPr="0049716C" w:rsidRDefault="006B055C" w:rsidP="0049716C">
      <w:pPr>
        <w:pStyle w:val="ListParagraph"/>
        <w:numPr>
          <w:ilvl w:val="0"/>
          <w:numId w:val="4"/>
        </w:numPr>
        <w:spacing w:after="0" w:line="360" w:lineRule="auto"/>
        <w:jc w:val="both"/>
        <w:rPr>
          <w:sz w:val="24"/>
          <w:szCs w:val="24"/>
        </w:rPr>
      </w:pPr>
      <w:r w:rsidRPr="0049716C">
        <w:rPr>
          <w:sz w:val="24"/>
          <w:szCs w:val="24"/>
        </w:rPr>
        <w:t xml:space="preserve">Sarunas gaitā atklājam, ka </w:t>
      </w:r>
      <w:r w:rsidRPr="0049716C">
        <w:rPr>
          <w:b/>
          <w:sz w:val="24"/>
          <w:szCs w:val="24"/>
        </w:rPr>
        <w:t>dabaszinībās</w:t>
      </w:r>
      <w:r w:rsidRPr="0049716C">
        <w:rPr>
          <w:sz w:val="24"/>
          <w:szCs w:val="24"/>
        </w:rPr>
        <w:t xml:space="preserve"> esam mācījušies par cilvēku 5 maņām. Kuras no tām izmanto Miša?</w:t>
      </w:r>
      <w:r w:rsidR="00B66973" w:rsidRPr="0049716C">
        <w:rPr>
          <w:sz w:val="24"/>
          <w:szCs w:val="24"/>
        </w:rPr>
        <w:t xml:space="preserve"> </w:t>
      </w:r>
    </w:p>
    <w:p w14:paraId="6E191540" w14:textId="4467BD70" w:rsidR="008D75C8" w:rsidRPr="0049716C" w:rsidRDefault="008D75C8" w:rsidP="0049716C">
      <w:pPr>
        <w:pStyle w:val="ListParagraph"/>
        <w:numPr>
          <w:ilvl w:val="0"/>
          <w:numId w:val="4"/>
        </w:numPr>
        <w:spacing w:after="0" w:line="360" w:lineRule="auto"/>
        <w:jc w:val="both"/>
        <w:rPr>
          <w:sz w:val="24"/>
          <w:szCs w:val="24"/>
        </w:rPr>
      </w:pPr>
      <w:r w:rsidRPr="0049716C">
        <w:rPr>
          <w:sz w:val="24"/>
          <w:szCs w:val="24"/>
        </w:rPr>
        <w:t>Atceramies, kā iepriekšējos gados Mihails ir viesojies klasē ar dažādiem uzdevumiem un stāstījumiem par sevi.</w:t>
      </w:r>
    </w:p>
    <w:p w14:paraId="6F709A20" w14:textId="77777777" w:rsidR="005E5A20" w:rsidRPr="0049716C" w:rsidRDefault="005E5A20" w:rsidP="0049716C">
      <w:pPr>
        <w:spacing w:after="0" w:line="360" w:lineRule="auto"/>
        <w:jc w:val="both"/>
        <w:rPr>
          <w:sz w:val="24"/>
          <w:szCs w:val="24"/>
          <w:u w:val="single"/>
        </w:rPr>
      </w:pPr>
      <w:r w:rsidRPr="0049716C">
        <w:rPr>
          <w:sz w:val="24"/>
          <w:szCs w:val="24"/>
          <w:u w:val="single"/>
        </w:rPr>
        <w:t>Stundas norises apraksts</w:t>
      </w:r>
    </w:p>
    <w:p w14:paraId="1C7898D6" w14:textId="351805CA" w:rsidR="00805085" w:rsidRPr="0049716C" w:rsidRDefault="005E5A20" w:rsidP="0049716C">
      <w:pPr>
        <w:pStyle w:val="ListParagraph"/>
        <w:numPr>
          <w:ilvl w:val="0"/>
          <w:numId w:val="5"/>
        </w:numPr>
        <w:spacing w:after="0" w:line="360" w:lineRule="auto"/>
        <w:jc w:val="both"/>
        <w:rPr>
          <w:sz w:val="24"/>
          <w:szCs w:val="24"/>
        </w:rPr>
      </w:pPr>
      <w:r w:rsidRPr="0049716C">
        <w:rPr>
          <w:sz w:val="24"/>
          <w:szCs w:val="24"/>
        </w:rPr>
        <w:lastRenderedPageBreak/>
        <w:t>Šajā n</w:t>
      </w:r>
      <w:r w:rsidR="00805085" w:rsidRPr="0049716C">
        <w:rPr>
          <w:sz w:val="24"/>
          <w:szCs w:val="24"/>
        </w:rPr>
        <w:t>edēļā skolā tiek runāts par  “Balto spieķa dienu”.  Stundas ievaddaļā skolēni diskutē par šo dienu, izsaka savas domas</w:t>
      </w:r>
      <w:r w:rsidR="00F51EB3" w:rsidRPr="0049716C">
        <w:rPr>
          <w:sz w:val="24"/>
          <w:szCs w:val="24"/>
        </w:rPr>
        <w:t>. K</w:t>
      </w:r>
      <w:r w:rsidR="00805085" w:rsidRPr="0049716C">
        <w:rPr>
          <w:sz w:val="24"/>
          <w:szCs w:val="24"/>
        </w:rPr>
        <w:t>opīgi noskaidrojam, kas ir baltais spieķis un kā to lieto “citādie” cilvēki</w:t>
      </w:r>
      <w:r w:rsidR="00E5709C" w:rsidRPr="0049716C">
        <w:rPr>
          <w:sz w:val="24"/>
          <w:szCs w:val="24"/>
        </w:rPr>
        <w:t>.</w:t>
      </w:r>
      <w:r w:rsidR="00805085" w:rsidRPr="0049716C">
        <w:rPr>
          <w:sz w:val="24"/>
          <w:szCs w:val="24"/>
        </w:rPr>
        <w:t xml:space="preserve"> </w:t>
      </w:r>
      <w:r w:rsidR="005610B9" w:rsidRPr="0049716C">
        <w:rPr>
          <w:sz w:val="24"/>
          <w:szCs w:val="24"/>
        </w:rPr>
        <w:t>Arī mūsu skolu ir beiguši neredzīgi jaunieši. Vienu no viņiem varēsiet iepazīt nelielā prezentācijā.</w:t>
      </w:r>
    </w:p>
    <w:p w14:paraId="45212B74" w14:textId="115939C7" w:rsidR="00E5709C" w:rsidRPr="0049716C" w:rsidRDefault="006C1C87" w:rsidP="0049716C">
      <w:pPr>
        <w:pStyle w:val="ListParagraph"/>
        <w:spacing w:after="0" w:line="360" w:lineRule="auto"/>
        <w:jc w:val="both"/>
        <w:rPr>
          <w:sz w:val="24"/>
          <w:szCs w:val="24"/>
        </w:rPr>
      </w:pPr>
      <w:r w:rsidRPr="0049716C">
        <w:rPr>
          <w:sz w:val="24"/>
          <w:szCs w:val="24"/>
        </w:rPr>
        <w:t>Skatīt pielikumā nr.1</w:t>
      </w:r>
    </w:p>
    <w:p w14:paraId="2C0711D4" w14:textId="4276A766" w:rsidR="00B2104B" w:rsidRPr="0049716C" w:rsidRDefault="00B2104B" w:rsidP="0049716C">
      <w:pPr>
        <w:pStyle w:val="ListParagraph"/>
        <w:numPr>
          <w:ilvl w:val="0"/>
          <w:numId w:val="5"/>
        </w:numPr>
        <w:spacing w:after="0" w:line="360" w:lineRule="auto"/>
        <w:jc w:val="both"/>
        <w:rPr>
          <w:sz w:val="24"/>
          <w:szCs w:val="24"/>
          <w:u w:val="single"/>
        </w:rPr>
      </w:pPr>
      <w:r w:rsidRPr="0049716C">
        <w:rPr>
          <w:sz w:val="24"/>
          <w:szCs w:val="24"/>
          <w:u w:val="single"/>
        </w:rPr>
        <w:t xml:space="preserve">Aktivitāte Zīmēšana tumsā. </w:t>
      </w:r>
    </w:p>
    <w:p w14:paraId="3AE83C50" w14:textId="7B46D1F0" w:rsidR="008633A0" w:rsidRPr="0049716C" w:rsidRDefault="0049716C" w:rsidP="0049716C">
      <w:pPr>
        <w:pStyle w:val="ListParagraph"/>
        <w:spacing w:after="0" w:line="360" w:lineRule="auto"/>
        <w:jc w:val="both"/>
        <w:rPr>
          <w:sz w:val="24"/>
          <w:szCs w:val="24"/>
        </w:rPr>
      </w:pPr>
      <w:r w:rsidRPr="0049716C">
        <w:rPr>
          <w:noProof/>
          <w:sz w:val="24"/>
          <w:szCs w:val="24"/>
          <w:lang w:eastAsia="lv-LV"/>
        </w:rPr>
        <w:drawing>
          <wp:anchor distT="0" distB="0" distL="114300" distR="114300" simplePos="0" relativeHeight="251659264" behindDoc="0" locked="0" layoutInCell="1" allowOverlap="1" wp14:anchorId="72EF2201" wp14:editId="42C43EA8">
            <wp:simplePos x="0" y="0"/>
            <wp:positionH relativeFrom="column">
              <wp:posOffset>3049270</wp:posOffset>
            </wp:positionH>
            <wp:positionV relativeFrom="paragraph">
              <wp:posOffset>1150620</wp:posOffset>
            </wp:positionV>
            <wp:extent cx="2706370" cy="3609975"/>
            <wp:effectExtent l="0" t="0" r="0" b="9525"/>
            <wp:wrapThrough wrapText="bothSides">
              <wp:wrapPolygon edited="0">
                <wp:start x="0" y="0"/>
                <wp:lineTo x="0" y="21543"/>
                <wp:lineTo x="21438" y="21543"/>
                <wp:lineTo x="21438"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06370" cy="3609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05085" w:rsidRPr="0049716C">
        <w:rPr>
          <w:sz w:val="24"/>
          <w:szCs w:val="24"/>
        </w:rPr>
        <w:t xml:space="preserve">Skolotāja jautā, vai mēs vēlētos iejusties neredzīga cilvēka </w:t>
      </w:r>
      <w:r w:rsidR="00752591" w:rsidRPr="0049716C">
        <w:rPr>
          <w:sz w:val="24"/>
          <w:szCs w:val="24"/>
        </w:rPr>
        <w:t>“ādā”?</w:t>
      </w:r>
      <w:r w:rsidR="008633A0" w:rsidRPr="0049716C">
        <w:rPr>
          <w:sz w:val="24"/>
          <w:szCs w:val="24"/>
        </w:rPr>
        <w:t xml:space="preserve"> Uzliekot melnas brillītes</w:t>
      </w:r>
      <w:r w:rsidR="00E5709C" w:rsidRPr="0049716C">
        <w:rPr>
          <w:sz w:val="24"/>
          <w:szCs w:val="24"/>
        </w:rPr>
        <w:t>,</w:t>
      </w:r>
      <w:r w:rsidR="008633A0" w:rsidRPr="0049716C">
        <w:rPr>
          <w:sz w:val="24"/>
          <w:szCs w:val="24"/>
        </w:rPr>
        <w:t xml:space="preserve"> nedaudz pasēžam un pierodam. </w:t>
      </w:r>
      <w:r w:rsidR="00B2104B" w:rsidRPr="0049716C">
        <w:rPr>
          <w:sz w:val="24"/>
          <w:szCs w:val="24"/>
        </w:rPr>
        <w:t>S</w:t>
      </w:r>
      <w:r w:rsidR="008633A0" w:rsidRPr="0049716C">
        <w:rPr>
          <w:sz w:val="24"/>
          <w:szCs w:val="24"/>
        </w:rPr>
        <w:t>ataust</w:t>
      </w:r>
      <w:r w:rsidR="008D75C8" w:rsidRPr="0049716C">
        <w:rPr>
          <w:sz w:val="24"/>
          <w:szCs w:val="24"/>
        </w:rPr>
        <w:t>ā</w:t>
      </w:r>
      <w:r w:rsidR="00B2104B" w:rsidRPr="0049716C">
        <w:rPr>
          <w:sz w:val="24"/>
          <w:szCs w:val="24"/>
        </w:rPr>
        <w:t>m</w:t>
      </w:r>
      <w:r w:rsidR="008633A0" w:rsidRPr="0049716C">
        <w:rPr>
          <w:sz w:val="24"/>
          <w:szCs w:val="24"/>
        </w:rPr>
        <w:t xml:space="preserve">  lietu, kas uzzīmēta braila rakstā un ar krītiņiem to izkrāso</w:t>
      </w:r>
      <w:r w:rsidR="00B2104B" w:rsidRPr="0049716C">
        <w:rPr>
          <w:sz w:val="24"/>
          <w:szCs w:val="24"/>
        </w:rPr>
        <w:t>jam.</w:t>
      </w:r>
      <w:r w:rsidR="008633A0" w:rsidRPr="0049716C">
        <w:rPr>
          <w:sz w:val="24"/>
          <w:szCs w:val="24"/>
        </w:rPr>
        <w:t xml:space="preserve"> Atverot acis, apskatām ko esam paveikuši, kā jutāmies darot šo darbu.</w:t>
      </w:r>
    </w:p>
    <w:p w14:paraId="1F53133A" w14:textId="4DCAE1D7" w:rsidR="00B567FC" w:rsidRPr="0049716C" w:rsidRDefault="0049716C" w:rsidP="0049716C">
      <w:pPr>
        <w:spacing w:after="0" w:line="360" w:lineRule="auto"/>
        <w:rPr>
          <w:sz w:val="24"/>
          <w:szCs w:val="24"/>
        </w:rPr>
      </w:pPr>
      <w:r w:rsidRPr="0049716C">
        <w:rPr>
          <w:noProof/>
          <w:sz w:val="24"/>
          <w:szCs w:val="24"/>
          <w:lang w:eastAsia="lv-LV"/>
        </w:rPr>
        <w:drawing>
          <wp:anchor distT="0" distB="0" distL="114300" distR="114300" simplePos="0" relativeHeight="251658240" behindDoc="0" locked="0" layoutInCell="1" allowOverlap="1" wp14:anchorId="4936FC26" wp14:editId="66F0E669">
            <wp:simplePos x="0" y="0"/>
            <wp:positionH relativeFrom="margin">
              <wp:posOffset>96520</wp:posOffset>
            </wp:positionH>
            <wp:positionV relativeFrom="paragraph">
              <wp:posOffset>37465</wp:posOffset>
            </wp:positionV>
            <wp:extent cx="2750820" cy="3665855"/>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50820" cy="3665855"/>
                    </a:xfrm>
                    <a:prstGeom prst="rect">
                      <a:avLst/>
                    </a:prstGeom>
                    <a:noFill/>
                    <a:ln>
                      <a:noFill/>
                    </a:ln>
                  </pic:spPr>
                </pic:pic>
              </a:graphicData>
            </a:graphic>
          </wp:anchor>
        </w:drawing>
      </w:r>
    </w:p>
    <w:p w14:paraId="5188596C" w14:textId="77777777" w:rsidR="0049716C" w:rsidRPr="0049716C" w:rsidRDefault="002E6B46" w:rsidP="0049716C">
      <w:pPr>
        <w:pStyle w:val="ListParagraph"/>
        <w:numPr>
          <w:ilvl w:val="0"/>
          <w:numId w:val="5"/>
        </w:numPr>
        <w:spacing w:after="0" w:line="360" w:lineRule="auto"/>
        <w:rPr>
          <w:sz w:val="24"/>
          <w:szCs w:val="24"/>
        </w:rPr>
      </w:pPr>
      <w:r w:rsidRPr="0049716C">
        <w:rPr>
          <w:sz w:val="24"/>
          <w:szCs w:val="24"/>
          <w:u w:val="single"/>
        </w:rPr>
        <w:t>Aktivitāte “Neredzīgais un pavadonis”.</w:t>
      </w:r>
      <w:r w:rsidRPr="0049716C">
        <w:rPr>
          <w:sz w:val="24"/>
          <w:szCs w:val="24"/>
        </w:rPr>
        <w:t xml:space="preserve"> </w:t>
      </w:r>
    </w:p>
    <w:p w14:paraId="3DDCE8B9" w14:textId="76DB7500" w:rsidR="00B56930" w:rsidRPr="0049716C" w:rsidRDefault="002E6B46" w:rsidP="0049716C">
      <w:pPr>
        <w:pStyle w:val="ListParagraph"/>
        <w:spacing w:after="0" w:line="360" w:lineRule="auto"/>
        <w:ind w:left="0" w:firstLine="709"/>
        <w:rPr>
          <w:sz w:val="24"/>
          <w:szCs w:val="24"/>
        </w:rPr>
      </w:pPr>
      <w:r w:rsidRPr="0049716C">
        <w:rPr>
          <w:sz w:val="24"/>
          <w:szCs w:val="24"/>
        </w:rPr>
        <w:t>Skolēni sadalās pa p</w:t>
      </w:r>
      <w:r w:rsidR="00A3166D" w:rsidRPr="0049716C">
        <w:rPr>
          <w:sz w:val="24"/>
          <w:szCs w:val="24"/>
        </w:rPr>
        <w:t>āriem. Viens kļūst par neredzīgo (uzliek brilles), otrs – pavadonis. Katram tiek dots uzdevums kaut kur doties un kaut ko atnest.</w:t>
      </w:r>
      <w:r w:rsidR="00C05D39" w:rsidRPr="0049716C">
        <w:rPr>
          <w:sz w:val="24"/>
          <w:szCs w:val="24"/>
        </w:rPr>
        <w:t xml:space="preserve"> Norādes pielikumā nr.2 </w:t>
      </w:r>
      <w:r w:rsidR="00A3166D" w:rsidRPr="0049716C">
        <w:rPr>
          <w:sz w:val="24"/>
          <w:szCs w:val="24"/>
        </w:rPr>
        <w:t xml:space="preserve"> </w:t>
      </w:r>
    </w:p>
    <w:p w14:paraId="3FD21A42" w14:textId="1A22A33C" w:rsidR="002E6B46" w:rsidRPr="0049716C" w:rsidRDefault="00A3166D" w:rsidP="0049716C">
      <w:pPr>
        <w:pStyle w:val="ListParagraph"/>
        <w:spacing w:after="0" w:line="360" w:lineRule="auto"/>
        <w:ind w:left="0" w:firstLine="709"/>
        <w:rPr>
          <w:sz w:val="24"/>
          <w:szCs w:val="24"/>
        </w:rPr>
      </w:pPr>
      <w:r w:rsidRPr="0049716C">
        <w:rPr>
          <w:sz w:val="24"/>
          <w:szCs w:val="24"/>
        </w:rPr>
        <w:t>Pavadoņa uzdevums ir gādāt par neredzīgā drošību, vedot pie rokas un stāstot, kur iet. Kad uzdevums izpildīts, skolēni mainās lomām.</w:t>
      </w:r>
    </w:p>
    <w:p w14:paraId="1F345A98" w14:textId="15312BE8" w:rsidR="000477F3" w:rsidRPr="0049716C" w:rsidRDefault="000477F3" w:rsidP="0049716C">
      <w:pPr>
        <w:pStyle w:val="ListParagraph"/>
        <w:spacing w:after="0" w:line="360" w:lineRule="auto"/>
        <w:rPr>
          <w:sz w:val="24"/>
          <w:szCs w:val="24"/>
        </w:rPr>
      </w:pPr>
      <w:r w:rsidRPr="0049716C">
        <w:rPr>
          <w:noProof/>
          <w:sz w:val="24"/>
          <w:szCs w:val="24"/>
          <w:lang w:eastAsia="lv-LV"/>
        </w:rPr>
        <w:lastRenderedPageBreak/>
        <w:drawing>
          <wp:inline distT="0" distB="0" distL="0" distR="0" wp14:anchorId="7FF6ED82" wp14:editId="7625572F">
            <wp:extent cx="2206870" cy="2941253"/>
            <wp:effectExtent l="0" t="0" r="317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07800" cy="2942492"/>
                    </a:xfrm>
                    <a:prstGeom prst="rect">
                      <a:avLst/>
                    </a:prstGeom>
                    <a:noFill/>
                    <a:ln>
                      <a:noFill/>
                    </a:ln>
                  </pic:spPr>
                </pic:pic>
              </a:graphicData>
            </a:graphic>
          </wp:inline>
        </w:drawing>
      </w:r>
      <w:r w:rsidR="0049716C" w:rsidRPr="0049716C">
        <w:rPr>
          <w:sz w:val="24"/>
          <w:szCs w:val="24"/>
        </w:rPr>
        <w:t xml:space="preserve"> </w:t>
      </w:r>
      <w:r w:rsidR="0049716C" w:rsidRPr="0049716C">
        <w:rPr>
          <w:sz w:val="24"/>
          <w:szCs w:val="24"/>
        </w:rPr>
        <w:tab/>
      </w:r>
      <w:r w:rsidR="0049716C" w:rsidRPr="0049716C">
        <w:rPr>
          <w:noProof/>
          <w:sz w:val="24"/>
          <w:szCs w:val="24"/>
          <w:lang w:eastAsia="lv-LV"/>
        </w:rPr>
        <w:drawing>
          <wp:inline distT="0" distB="0" distL="0" distR="0" wp14:anchorId="2EC363C9" wp14:editId="18D7E419">
            <wp:extent cx="2196804" cy="2927838"/>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96804" cy="2927838"/>
                    </a:xfrm>
                    <a:prstGeom prst="rect">
                      <a:avLst/>
                    </a:prstGeom>
                    <a:noFill/>
                    <a:ln>
                      <a:noFill/>
                    </a:ln>
                  </pic:spPr>
                </pic:pic>
              </a:graphicData>
            </a:graphic>
          </wp:inline>
        </w:drawing>
      </w:r>
    </w:p>
    <w:p w14:paraId="3B7F6ECF" w14:textId="2A766CF8" w:rsidR="000477F3" w:rsidRPr="0049716C" w:rsidRDefault="000477F3" w:rsidP="0049716C">
      <w:pPr>
        <w:pStyle w:val="ListParagraph"/>
        <w:spacing w:after="0" w:line="360" w:lineRule="auto"/>
        <w:rPr>
          <w:sz w:val="24"/>
          <w:szCs w:val="24"/>
        </w:rPr>
      </w:pPr>
    </w:p>
    <w:p w14:paraId="0F666957" w14:textId="33474E01" w:rsidR="000477F3" w:rsidRPr="0049716C" w:rsidRDefault="000477F3" w:rsidP="0049716C">
      <w:pPr>
        <w:pStyle w:val="ListParagraph"/>
        <w:spacing w:after="0" w:line="360" w:lineRule="auto"/>
        <w:rPr>
          <w:sz w:val="24"/>
          <w:szCs w:val="24"/>
        </w:rPr>
      </w:pPr>
      <w:r w:rsidRPr="0049716C">
        <w:rPr>
          <w:noProof/>
          <w:sz w:val="24"/>
          <w:szCs w:val="24"/>
          <w:lang w:eastAsia="lv-LV"/>
        </w:rPr>
        <w:drawing>
          <wp:inline distT="0" distB="0" distL="0" distR="0" wp14:anchorId="470D3663" wp14:editId="42F2CA47">
            <wp:extent cx="2203401" cy="2936631"/>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03401" cy="2936631"/>
                    </a:xfrm>
                    <a:prstGeom prst="rect">
                      <a:avLst/>
                    </a:prstGeom>
                    <a:noFill/>
                    <a:ln>
                      <a:noFill/>
                    </a:ln>
                  </pic:spPr>
                </pic:pic>
              </a:graphicData>
            </a:graphic>
          </wp:inline>
        </w:drawing>
      </w:r>
      <w:r w:rsidR="0049716C" w:rsidRPr="0049716C">
        <w:rPr>
          <w:noProof/>
          <w:sz w:val="24"/>
          <w:szCs w:val="24"/>
          <w:lang w:eastAsia="lv-LV"/>
        </w:rPr>
        <w:t xml:space="preserve">  </w:t>
      </w:r>
      <w:r w:rsidR="0049716C" w:rsidRPr="0049716C">
        <w:rPr>
          <w:noProof/>
          <w:sz w:val="24"/>
          <w:szCs w:val="24"/>
          <w:lang w:eastAsia="lv-LV"/>
        </w:rPr>
        <w:drawing>
          <wp:inline distT="0" distB="0" distL="0" distR="0" wp14:anchorId="76EB9129" wp14:editId="3E0A7C17">
            <wp:extent cx="2196805" cy="2927838"/>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99512" cy="2931446"/>
                    </a:xfrm>
                    <a:prstGeom prst="rect">
                      <a:avLst/>
                    </a:prstGeom>
                    <a:noFill/>
                    <a:ln>
                      <a:noFill/>
                    </a:ln>
                  </pic:spPr>
                </pic:pic>
              </a:graphicData>
            </a:graphic>
          </wp:inline>
        </w:drawing>
      </w:r>
    </w:p>
    <w:p w14:paraId="7A463A01" w14:textId="5CAD2B06" w:rsidR="00A3166D" w:rsidRPr="0049716C" w:rsidRDefault="00A3166D" w:rsidP="0049716C">
      <w:pPr>
        <w:spacing w:after="0" w:line="360" w:lineRule="auto"/>
        <w:rPr>
          <w:sz w:val="24"/>
          <w:szCs w:val="24"/>
        </w:rPr>
      </w:pPr>
    </w:p>
    <w:p w14:paraId="7F94A63F" w14:textId="3819823A" w:rsidR="002E6B46" w:rsidRPr="0049716C" w:rsidRDefault="002E6B46" w:rsidP="0049716C">
      <w:pPr>
        <w:pStyle w:val="ListParagraph"/>
        <w:numPr>
          <w:ilvl w:val="0"/>
          <w:numId w:val="5"/>
        </w:numPr>
        <w:spacing w:after="0" w:line="360" w:lineRule="auto"/>
        <w:rPr>
          <w:sz w:val="24"/>
          <w:szCs w:val="24"/>
          <w:u w:val="single"/>
        </w:rPr>
      </w:pPr>
      <w:r w:rsidRPr="0049716C">
        <w:rPr>
          <w:sz w:val="24"/>
          <w:szCs w:val="24"/>
          <w:u w:val="single"/>
        </w:rPr>
        <w:t xml:space="preserve">Refleksija. </w:t>
      </w:r>
    </w:p>
    <w:p w14:paraId="06CF2304" w14:textId="68F37A82" w:rsidR="00286E75" w:rsidRPr="0049716C" w:rsidRDefault="0094595B" w:rsidP="0049716C">
      <w:pPr>
        <w:spacing w:after="0" w:line="360" w:lineRule="auto"/>
        <w:ind w:firstLine="360"/>
        <w:jc w:val="both"/>
        <w:rPr>
          <w:sz w:val="24"/>
          <w:szCs w:val="24"/>
        </w:rPr>
      </w:pPr>
      <w:r w:rsidRPr="0049716C">
        <w:rPr>
          <w:sz w:val="24"/>
          <w:szCs w:val="24"/>
        </w:rPr>
        <w:t xml:space="preserve">Skolotāja ar jautājumu palīdzību </w:t>
      </w:r>
      <w:r w:rsidR="00B2104B" w:rsidRPr="0049716C">
        <w:rPr>
          <w:sz w:val="24"/>
          <w:szCs w:val="24"/>
        </w:rPr>
        <w:t xml:space="preserve">noskaidro, ko jaunu skolēni uzzināja šajā stundā. </w:t>
      </w:r>
      <w:r w:rsidR="0088577F" w:rsidRPr="0049716C">
        <w:rPr>
          <w:sz w:val="24"/>
          <w:szCs w:val="24"/>
        </w:rPr>
        <w:t>Atklāja, kādas bija</w:t>
      </w:r>
      <w:r w:rsidRPr="0049716C">
        <w:rPr>
          <w:sz w:val="24"/>
          <w:szCs w:val="24"/>
        </w:rPr>
        <w:t xml:space="preserve"> skolēnu izjūtas, iekšēj</w:t>
      </w:r>
      <w:r w:rsidR="0088577F" w:rsidRPr="0049716C">
        <w:rPr>
          <w:sz w:val="24"/>
          <w:szCs w:val="24"/>
        </w:rPr>
        <w:t>ie</w:t>
      </w:r>
      <w:r w:rsidRPr="0049716C">
        <w:rPr>
          <w:sz w:val="24"/>
          <w:szCs w:val="24"/>
        </w:rPr>
        <w:t xml:space="preserve"> pārdzīvojum</w:t>
      </w:r>
      <w:r w:rsidR="0088577F" w:rsidRPr="0049716C">
        <w:rPr>
          <w:sz w:val="24"/>
          <w:szCs w:val="24"/>
        </w:rPr>
        <w:t>i</w:t>
      </w:r>
      <w:r w:rsidRPr="0049716C">
        <w:rPr>
          <w:sz w:val="24"/>
          <w:szCs w:val="24"/>
        </w:rPr>
        <w:t>, veicot uzdevumus ar acīm ciet.</w:t>
      </w:r>
      <w:r w:rsidR="00B2104B" w:rsidRPr="0049716C">
        <w:rPr>
          <w:sz w:val="24"/>
          <w:szCs w:val="24"/>
        </w:rPr>
        <w:t xml:space="preserve"> Vai bija viegli,</w:t>
      </w:r>
      <w:r w:rsidR="008D75C8" w:rsidRPr="0049716C">
        <w:rPr>
          <w:sz w:val="24"/>
          <w:szCs w:val="24"/>
        </w:rPr>
        <w:t xml:space="preserve"> vai </w:t>
      </w:r>
      <w:r w:rsidR="00B2104B" w:rsidRPr="0049716C">
        <w:rPr>
          <w:sz w:val="24"/>
          <w:szCs w:val="24"/>
        </w:rPr>
        <w:t>grūti otram palīdzēt.</w:t>
      </w:r>
      <w:r w:rsidR="0088577F" w:rsidRPr="0049716C">
        <w:rPr>
          <w:sz w:val="24"/>
          <w:szCs w:val="24"/>
        </w:rPr>
        <w:t xml:space="preserve"> </w:t>
      </w:r>
      <w:r w:rsidRPr="0049716C">
        <w:rPr>
          <w:sz w:val="24"/>
          <w:szCs w:val="24"/>
        </w:rPr>
        <w:t xml:space="preserve"> </w:t>
      </w:r>
    </w:p>
    <w:p w14:paraId="1FD1D495" w14:textId="77777777" w:rsidR="0049716C" w:rsidRPr="0049716C" w:rsidRDefault="00286E75" w:rsidP="0049716C">
      <w:pPr>
        <w:spacing w:after="0" w:line="360" w:lineRule="auto"/>
        <w:ind w:firstLine="360"/>
        <w:jc w:val="both"/>
        <w:rPr>
          <w:sz w:val="24"/>
          <w:szCs w:val="24"/>
        </w:rPr>
      </w:pPr>
      <w:r w:rsidRPr="0049716C">
        <w:rPr>
          <w:sz w:val="24"/>
          <w:szCs w:val="24"/>
        </w:rPr>
        <w:t>Visiem skolēniem patika ab</w:t>
      </w:r>
      <w:r w:rsidR="003860DA" w:rsidRPr="0049716C">
        <w:rPr>
          <w:sz w:val="24"/>
          <w:szCs w:val="24"/>
        </w:rPr>
        <w:t>i</w:t>
      </w:r>
      <w:r w:rsidRPr="0049716C">
        <w:rPr>
          <w:sz w:val="24"/>
          <w:szCs w:val="24"/>
        </w:rPr>
        <w:t xml:space="preserve"> </w:t>
      </w:r>
      <w:r w:rsidR="003860DA" w:rsidRPr="0049716C">
        <w:rPr>
          <w:sz w:val="24"/>
          <w:szCs w:val="24"/>
        </w:rPr>
        <w:t>uzdevumi</w:t>
      </w:r>
      <w:r w:rsidRPr="0049716C">
        <w:rPr>
          <w:sz w:val="24"/>
          <w:szCs w:val="24"/>
        </w:rPr>
        <w:t xml:space="preserve">. </w:t>
      </w:r>
      <w:r w:rsidR="003860DA" w:rsidRPr="0049716C">
        <w:rPr>
          <w:sz w:val="24"/>
          <w:szCs w:val="24"/>
        </w:rPr>
        <w:t>Pirmajā aktivitātē visiem bija grūti noteikt ar acīm ciet, kas uzzīmēts uz lapas, bet bija interesanti krāsot. Pārsteigums bija</w:t>
      </w:r>
      <w:r w:rsidR="008D75C8" w:rsidRPr="0049716C">
        <w:rPr>
          <w:sz w:val="24"/>
          <w:szCs w:val="24"/>
        </w:rPr>
        <w:t>,</w:t>
      </w:r>
      <w:r w:rsidR="003860DA" w:rsidRPr="0049716C">
        <w:rPr>
          <w:sz w:val="24"/>
          <w:szCs w:val="24"/>
        </w:rPr>
        <w:t xml:space="preserve"> ieraugot paša paveikto. Dažiem skolēniem radās jautājums, kā neredzīg</w:t>
      </w:r>
      <w:r w:rsidR="008D75C8" w:rsidRPr="0049716C">
        <w:rPr>
          <w:sz w:val="24"/>
          <w:szCs w:val="24"/>
        </w:rPr>
        <w:t>i cilvēki spēj skaisti zīmē (</w:t>
      </w:r>
      <w:r w:rsidR="003860DA" w:rsidRPr="0049716C">
        <w:rPr>
          <w:sz w:val="24"/>
          <w:szCs w:val="24"/>
        </w:rPr>
        <w:t>redzētais prezentācijā</w:t>
      </w:r>
      <w:r w:rsidR="008D75C8" w:rsidRPr="0049716C">
        <w:rPr>
          <w:sz w:val="24"/>
          <w:szCs w:val="24"/>
        </w:rPr>
        <w:t>)</w:t>
      </w:r>
      <w:r w:rsidR="003860DA" w:rsidRPr="0049716C">
        <w:rPr>
          <w:sz w:val="24"/>
          <w:szCs w:val="24"/>
        </w:rPr>
        <w:t>.</w:t>
      </w:r>
    </w:p>
    <w:p w14:paraId="02F98D18" w14:textId="4FD52708" w:rsidR="00475736" w:rsidRPr="0049716C" w:rsidRDefault="003860DA" w:rsidP="0049716C">
      <w:pPr>
        <w:spacing w:after="0" w:line="360" w:lineRule="auto"/>
        <w:ind w:firstLine="360"/>
        <w:jc w:val="both"/>
        <w:rPr>
          <w:sz w:val="24"/>
          <w:szCs w:val="24"/>
        </w:rPr>
      </w:pPr>
      <w:r w:rsidRPr="0049716C">
        <w:rPr>
          <w:sz w:val="24"/>
          <w:szCs w:val="24"/>
        </w:rPr>
        <w:t xml:space="preserve">Otrās aktivitātes </w:t>
      </w:r>
      <w:r w:rsidR="00475736" w:rsidRPr="0049716C">
        <w:rPr>
          <w:sz w:val="24"/>
          <w:szCs w:val="24"/>
        </w:rPr>
        <w:t>izjūtas skolēniem</w:t>
      </w:r>
      <w:r w:rsidRPr="0049716C">
        <w:rPr>
          <w:sz w:val="24"/>
          <w:szCs w:val="24"/>
        </w:rPr>
        <w:t xml:space="preserve"> bija ļoti dažādas</w:t>
      </w:r>
      <w:r w:rsidR="008D75C8" w:rsidRPr="0049716C">
        <w:rPr>
          <w:sz w:val="24"/>
          <w:szCs w:val="24"/>
        </w:rPr>
        <w:t>:</w:t>
      </w:r>
    </w:p>
    <w:p w14:paraId="60B2BE00" w14:textId="617BC880" w:rsidR="00286E75" w:rsidRPr="0049716C" w:rsidRDefault="0049716C" w:rsidP="0049716C">
      <w:pPr>
        <w:pStyle w:val="ListParagraph"/>
        <w:numPr>
          <w:ilvl w:val="0"/>
          <w:numId w:val="7"/>
        </w:numPr>
        <w:spacing w:after="0" w:line="360" w:lineRule="auto"/>
        <w:jc w:val="both"/>
        <w:rPr>
          <w:sz w:val="24"/>
          <w:szCs w:val="24"/>
        </w:rPr>
      </w:pPr>
      <w:r w:rsidRPr="0049716C">
        <w:rPr>
          <w:sz w:val="24"/>
          <w:szCs w:val="24"/>
        </w:rPr>
        <w:lastRenderedPageBreak/>
        <w:t>“</w:t>
      </w:r>
      <w:r w:rsidR="00475736" w:rsidRPr="0049716C">
        <w:rPr>
          <w:sz w:val="24"/>
          <w:szCs w:val="24"/>
        </w:rPr>
        <w:t>Šajā stundā es vairāk uzzināju par neredzīgiem cilvēkiem pasaulē, ka viņi spēj darīt daudz interesanta. Ar melnajām brillēm jutos dīvaini, nedaudz uztraucos. Bet uzticējos savam klasesbiedram, viņš skaidri teica norādes, kur jāiet, kas jādara.</w:t>
      </w:r>
      <w:r w:rsidRPr="0049716C">
        <w:rPr>
          <w:sz w:val="24"/>
          <w:szCs w:val="24"/>
        </w:rPr>
        <w:t>”</w:t>
      </w:r>
      <w:r w:rsidR="00475736" w:rsidRPr="0049716C">
        <w:rPr>
          <w:sz w:val="24"/>
          <w:szCs w:val="24"/>
        </w:rPr>
        <w:t xml:space="preserve"> </w:t>
      </w:r>
      <w:r w:rsidR="0088577F" w:rsidRPr="0049716C">
        <w:rPr>
          <w:sz w:val="24"/>
          <w:szCs w:val="24"/>
        </w:rPr>
        <w:t>Edgars</w:t>
      </w:r>
    </w:p>
    <w:p w14:paraId="3F74425B" w14:textId="51372E3D" w:rsidR="00475736" w:rsidRPr="0049716C" w:rsidRDefault="0049716C" w:rsidP="0049716C">
      <w:pPr>
        <w:pStyle w:val="ListParagraph"/>
        <w:numPr>
          <w:ilvl w:val="0"/>
          <w:numId w:val="7"/>
        </w:numPr>
        <w:spacing w:after="0" w:line="360" w:lineRule="auto"/>
        <w:jc w:val="both"/>
        <w:rPr>
          <w:sz w:val="24"/>
          <w:szCs w:val="24"/>
        </w:rPr>
      </w:pPr>
      <w:r w:rsidRPr="0049716C">
        <w:rPr>
          <w:sz w:val="24"/>
          <w:szCs w:val="24"/>
        </w:rPr>
        <w:t>“</w:t>
      </w:r>
      <w:r w:rsidR="0088577F" w:rsidRPr="0049716C">
        <w:rPr>
          <w:sz w:val="24"/>
          <w:szCs w:val="24"/>
        </w:rPr>
        <w:t xml:space="preserve">Interesanti bija uzzināt par neredzīgiem cilvēkiem pasaulē, kuri ir slaveni ar kaut ko. </w:t>
      </w:r>
      <w:r w:rsidR="00475736" w:rsidRPr="0049716C">
        <w:rPr>
          <w:sz w:val="24"/>
          <w:szCs w:val="24"/>
        </w:rPr>
        <w:t xml:space="preserve">Man bija viegls uzdevums. </w:t>
      </w:r>
      <w:r w:rsidR="001817B7" w:rsidRPr="0049716C">
        <w:rPr>
          <w:sz w:val="24"/>
          <w:szCs w:val="24"/>
        </w:rPr>
        <w:t>B</w:t>
      </w:r>
      <w:r w:rsidR="00475736" w:rsidRPr="0049716C">
        <w:rPr>
          <w:sz w:val="24"/>
          <w:szCs w:val="24"/>
        </w:rPr>
        <w:t>ija labs pavadonis. Man ļoti patika iejusties neredzīga cilvēka lomā, bet nezinu, kā būtu, ja pašam vajadzētu iziet uz ielas.</w:t>
      </w:r>
      <w:r w:rsidRPr="0049716C">
        <w:rPr>
          <w:sz w:val="24"/>
          <w:szCs w:val="24"/>
        </w:rPr>
        <w:t>”</w:t>
      </w:r>
      <w:r w:rsidR="00184220" w:rsidRPr="0049716C">
        <w:rPr>
          <w:sz w:val="24"/>
          <w:szCs w:val="24"/>
        </w:rPr>
        <w:t xml:space="preserve"> </w:t>
      </w:r>
      <w:r w:rsidR="0088577F" w:rsidRPr="0049716C">
        <w:rPr>
          <w:sz w:val="24"/>
          <w:szCs w:val="24"/>
        </w:rPr>
        <w:t>Ieva</w:t>
      </w:r>
    </w:p>
    <w:p w14:paraId="4C41F3BB" w14:textId="62EB55A1" w:rsidR="00475736" w:rsidRPr="0049716C" w:rsidRDefault="0049716C" w:rsidP="0049716C">
      <w:pPr>
        <w:pStyle w:val="ListParagraph"/>
        <w:numPr>
          <w:ilvl w:val="0"/>
          <w:numId w:val="7"/>
        </w:numPr>
        <w:spacing w:after="0" w:line="360" w:lineRule="auto"/>
        <w:jc w:val="both"/>
        <w:rPr>
          <w:sz w:val="24"/>
          <w:szCs w:val="24"/>
        </w:rPr>
      </w:pPr>
      <w:r w:rsidRPr="0049716C">
        <w:rPr>
          <w:sz w:val="24"/>
          <w:szCs w:val="24"/>
        </w:rPr>
        <w:t>“</w:t>
      </w:r>
      <w:r w:rsidR="00475736" w:rsidRPr="0049716C">
        <w:rPr>
          <w:sz w:val="24"/>
          <w:szCs w:val="24"/>
        </w:rPr>
        <w:t xml:space="preserve">Man uzdevums šķita interesants, viegls. </w:t>
      </w:r>
      <w:r w:rsidR="001817B7" w:rsidRPr="0049716C">
        <w:rPr>
          <w:sz w:val="24"/>
          <w:szCs w:val="24"/>
        </w:rPr>
        <w:t>Bet, k</w:t>
      </w:r>
      <w:r w:rsidR="00475736" w:rsidRPr="0049716C">
        <w:rPr>
          <w:sz w:val="24"/>
          <w:szCs w:val="24"/>
        </w:rPr>
        <w:t>ad uzliku brilles, nesapratu kur</w:t>
      </w:r>
      <w:r w:rsidR="001817B7" w:rsidRPr="0049716C">
        <w:rPr>
          <w:sz w:val="24"/>
          <w:szCs w:val="24"/>
        </w:rPr>
        <w:t>p</w:t>
      </w:r>
      <w:r w:rsidR="00475736" w:rsidRPr="0049716C">
        <w:rPr>
          <w:sz w:val="24"/>
          <w:szCs w:val="24"/>
        </w:rPr>
        <w:t xml:space="preserve"> iet, jo pavadonis neteica norādes skaidri un saprotami. Ilgi pildījām uzdevumu. Bet beigās bija laba sajūta, ka kopīgi to paveicām.</w:t>
      </w:r>
      <w:r w:rsidRPr="0049716C">
        <w:rPr>
          <w:sz w:val="24"/>
          <w:szCs w:val="24"/>
        </w:rPr>
        <w:t>”</w:t>
      </w:r>
      <w:r w:rsidR="00184220" w:rsidRPr="0049716C">
        <w:rPr>
          <w:sz w:val="24"/>
          <w:szCs w:val="24"/>
        </w:rPr>
        <w:t xml:space="preserve"> </w:t>
      </w:r>
      <w:r w:rsidR="0088577F" w:rsidRPr="0049716C">
        <w:rPr>
          <w:sz w:val="24"/>
          <w:szCs w:val="24"/>
        </w:rPr>
        <w:t>Edvards</w:t>
      </w:r>
    </w:p>
    <w:p w14:paraId="4CAD076A" w14:textId="26DC7E14" w:rsidR="00184220" w:rsidRPr="0049716C" w:rsidRDefault="0049716C" w:rsidP="0049716C">
      <w:pPr>
        <w:pStyle w:val="ListParagraph"/>
        <w:numPr>
          <w:ilvl w:val="0"/>
          <w:numId w:val="7"/>
        </w:numPr>
        <w:spacing w:after="0" w:line="360" w:lineRule="auto"/>
        <w:jc w:val="both"/>
        <w:rPr>
          <w:sz w:val="24"/>
          <w:szCs w:val="24"/>
        </w:rPr>
      </w:pPr>
      <w:r w:rsidRPr="0049716C">
        <w:rPr>
          <w:sz w:val="24"/>
          <w:szCs w:val="24"/>
        </w:rPr>
        <w:t>“</w:t>
      </w:r>
      <w:r w:rsidR="001817B7" w:rsidRPr="0049716C">
        <w:rPr>
          <w:sz w:val="24"/>
          <w:szCs w:val="24"/>
        </w:rPr>
        <w:t>Uzzināju, ka arī mūsu skolā m</w:t>
      </w:r>
      <w:r w:rsidR="0088577F" w:rsidRPr="0049716C">
        <w:rPr>
          <w:sz w:val="24"/>
          <w:szCs w:val="24"/>
        </w:rPr>
        <w:t>ā</w:t>
      </w:r>
      <w:r w:rsidR="001817B7" w:rsidRPr="0049716C">
        <w:rPr>
          <w:sz w:val="24"/>
          <w:szCs w:val="24"/>
        </w:rPr>
        <w:t xml:space="preserve">cījušies neredzīgi skolēni. </w:t>
      </w:r>
      <w:r w:rsidR="00184220" w:rsidRPr="0049716C">
        <w:rPr>
          <w:sz w:val="24"/>
          <w:szCs w:val="24"/>
        </w:rPr>
        <w:t>Interesants uzdevums. Jutos mazliet bailīgi, bet kad pavadonis sāka runāt, jutos labāk.  Gribēju dzirdēt vairāk instrukciju, kurp doties. Sapratu, cik grūti ir būt neredzīgam, bet cik svarīgi, ka ir blakus draugs, kurš palīdz.</w:t>
      </w:r>
      <w:r w:rsidRPr="0049716C">
        <w:rPr>
          <w:sz w:val="24"/>
          <w:szCs w:val="24"/>
        </w:rPr>
        <w:t>”</w:t>
      </w:r>
      <w:r w:rsidR="00184220" w:rsidRPr="0049716C">
        <w:rPr>
          <w:sz w:val="24"/>
          <w:szCs w:val="24"/>
        </w:rPr>
        <w:t xml:space="preserve"> </w:t>
      </w:r>
      <w:r w:rsidR="0088577F" w:rsidRPr="0049716C">
        <w:rPr>
          <w:sz w:val="24"/>
          <w:szCs w:val="24"/>
        </w:rPr>
        <w:t>Reinis</w:t>
      </w:r>
    </w:p>
    <w:p w14:paraId="41D70120" w14:textId="3A1DAAB7" w:rsidR="004155E4" w:rsidRPr="0049716C" w:rsidRDefault="0049716C" w:rsidP="0049716C">
      <w:pPr>
        <w:pStyle w:val="ListParagraph"/>
        <w:numPr>
          <w:ilvl w:val="0"/>
          <w:numId w:val="7"/>
        </w:numPr>
        <w:spacing w:after="0" w:line="360" w:lineRule="auto"/>
        <w:jc w:val="both"/>
        <w:rPr>
          <w:sz w:val="24"/>
          <w:szCs w:val="24"/>
        </w:rPr>
      </w:pPr>
      <w:r w:rsidRPr="0049716C">
        <w:rPr>
          <w:sz w:val="24"/>
          <w:szCs w:val="24"/>
        </w:rPr>
        <w:t>“</w:t>
      </w:r>
      <w:r w:rsidR="00D47401" w:rsidRPr="0049716C">
        <w:rPr>
          <w:sz w:val="24"/>
          <w:szCs w:val="24"/>
        </w:rPr>
        <w:t xml:space="preserve">Sapratu, cik svarīgi ir palīdzēt viens otram, atbalstīt. </w:t>
      </w:r>
      <w:r w:rsidR="004155E4" w:rsidRPr="0049716C">
        <w:rPr>
          <w:sz w:val="24"/>
          <w:szCs w:val="24"/>
        </w:rPr>
        <w:t>Sapratu, ka nevaram šo cilvēku vietā izdarīt lietas, bet varam just līdzi un palīdzēt.</w:t>
      </w:r>
      <w:r w:rsidRPr="0049716C">
        <w:rPr>
          <w:sz w:val="24"/>
          <w:szCs w:val="24"/>
        </w:rPr>
        <w:t>”</w:t>
      </w:r>
      <w:r w:rsidR="004155E4" w:rsidRPr="0049716C">
        <w:rPr>
          <w:sz w:val="24"/>
          <w:szCs w:val="24"/>
        </w:rPr>
        <w:t xml:space="preserve">  </w:t>
      </w:r>
      <w:r w:rsidR="0088577F" w:rsidRPr="0049716C">
        <w:rPr>
          <w:sz w:val="24"/>
          <w:szCs w:val="24"/>
        </w:rPr>
        <w:t>Sindija</w:t>
      </w:r>
    </w:p>
    <w:p w14:paraId="5735DE63" w14:textId="53E33E95" w:rsidR="007531F1" w:rsidRPr="0049716C" w:rsidRDefault="0049716C" w:rsidP="0049716C">
      <w:pPr>
        <w:pStyle w:val="ListParagraph"/>
        <w:numPr>
          <w:ilvl w:val="0"/>
          <w:numId w:val="7"/>
        </w:numPr>
        <w:spacing w:after="0" w:line="360" w:lineRule="auto"/>
        <w:jc w:val="both"/>
        <w:rPr>
          <w:sz w:val="24"/>
          <w:szCs w:val="24"/>
        </w:rPr>
      </w:pPr>
      <w:r w:rsidRPr="0049716C">
        <w:rPr>
          <w:sz w:val="24"/>
          <w:szCs w:val="24"/>
        </w:rPr>
        <w:t>“</w:t>
      </w:r>
      <w:r w:rsidR="004155E4" w:rsidRPr="0049716C">
        <w:rPr>
          <w:sz w:val="24"/>
          <w:szCs w:val="24"/>
        </w:rPr>
        <w:t>Man bija viegli orientēties pazīstamā vidē, jo pats slikti redzu</w:t>
      </w:r>
      <w:r w:rsidR="0088577F" w:rsidRPr="0049716C">
        <w:rPr>
          <w:sz w:val="24"/>
          <w:szCs w:val="24"/>
        </w:rPr>
        <w:t xml:space="preserve"> – esmu vājredzīgs.</w:t>
      </w:r>
      <w:r w:rsidR="004155E4" w:rsidRPr="0049716C">
        <w:rPr>
          <w:sz w:val="24"/>
          <w:szCs w:val="24"/>
        </w:rPr>
        <w:t xml:space="preserve"> Bet jautrāk bija kopā ar klasesbiedru. Sapratu viņu no pusvārda. Ārpus skolas ir grūtāk un tad svarīgs ir atbalsts no blakus esošā cilvēka.</w:t>
      </w:r>
      <w:r w:rsidR="004E6456" w:rsidRPr="0049716C">
        <w:rPr>
          <w:sz w:val="24"/>
          <w:szCs w:val="24"/>
        </w:rPr>
        <w:t xml:space="preserve"> Bieži cilvēki ir mani apsmējuši, ka paklūpu. Jūtos tad ļoti slikti. Negribas nekur doties.</w:t>
      </w:r>
      <w:r w:rsidRPr="0049716C">
        <w:rPr>
          <w:sz w:val="24"/>
          <w:szCs w:val="24"/>
        </w:rPr>
        <w:t>”</w:t>
      </w:r>
      <w:r w:rsidR="004E6456" w:rsidRPr="0049716C">
        <w:rPr>
          <w:sz w:val="24"/>
          <w:szCs w:val="24"/>
        </w:rPr>
        <w:t xml:space="preserve"> </w:t>
      </w:r>
      <w:r w:rsidR="0088577F" w:rsidRPr="0049716C">
        <w:rPr>
          <w:sz w:val="24"/>
          <w:szCs w:val="24"/>
        </w:rPr>
        <w:t>Jānis</w:t>
      </w:r>
    </w:p>
    <w:p w14:paraId="3A349847" w14:textId="2B12BD7E" w:rsidR="00421741" w:rsidRPr="0049716C" w:rsidRDefault="00421741" w:rsidP="0049716C">
      <w:pPr>
        <w:spacing w:after="0" w:line="360" w:lineRule="auto"/>
        <w:ind w:left="420"/>
        <w:jc w:val="both"/>
        <w:rPr>
          <w:sz w:val="24"/>
          <w:szCs w:val="24"/>
        </w:rPr>
      </w:pPr>
      <w:r w:rsidRPr="0049716C">
        <w:rPr>
          <w:sz w:val="24"/>
          <w:szCs w:val="24"/>
        </w:rPr>
        <w:t>Noslēgumā skolēniem jāpaceļ</w:t>
      </w:r>
      <w:r w:rsidR="001B03AA" w:rsidRPr="0049716C">
        <w:rPr>
          <w:sz w:val="24"/>
          <w:szCs w:val="24"/>
        </w:rPr>
        <w:t xml:space="preserve"> sejiņa, novērtējot šo stundu -  patika vai nepatika.</w:t>
      </w:r>
    </w:p>
    <w:p w14:paraId="08FC4658" w14:textId="10700F2B" w:rsidR="001B03AA" w:rsidRPr="0049716C" w:rsidRDefault="00D847EE" w:rsidP="0049716C">
      <w:pPr>
        <w:spacing w:after="0" w:line="360" w:lineRule="auto"/>
        <w:ind w:left="420"/>
        <w:jc w:val="center"/>
        <w:rPr>
          <w:sz w:val="24"/>
          <w:szCs w:val="24"/>
        </w:rPr>
      </w:pPr>
      <w:r w:rsidRPr="0049716C">
        <w:rPr>
          <w:noProof/>
          <w:sz w:val="24"/>
          <w:szCs w:val="24"/>
          <w:lang w:eastAsia="lv-LV"/>
        </w:rPr>
        <w:drawing>
          <wp:inline distT="0" distB="0" distL="0" distR="0" wp14:anchorId="2F8BF1CE" wp14:editId="3D346DFD">
            <wp:extent cx="2626866" cy="3501012"/>
            <wp:effectExtent l="952" t="0" r="3493" b="3492"/>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16200000">
                      <a:off x="0" y="0"/>
                      <a:ext cx="2633844" cy="3510313"/>
                    </a:xfrm>
                    <a:prstGeom prst="rect">
                      <a:avLst/>
                    </a:prstGeom>
                  </pic:spPr>
                </pic:pic>
              </a:graphicData>
            </a:graphic>
          </wp:inline>
        </w:drawing>
      </w:r>
    </w:p>
    <w:p w14:paraId="5722A08C" w14:textId="61F92E0A" w:rsidR="004155E4" w:rsidRPr="0049716C" w:rsidRDefault="004155E4" w:rsidP="0049716C">
      <w:pPr>
        <w:spacing w:after="0" w:line="360" w:lineRule="auto"/>
        <w:rPr>
          <w:rFonts w:cs="Arial"/>
          <w:sz w:val="24"/>
          <w:szCs w:val="24"/>
        </w:rPr>
      </w:pPr>
      <w:r w:rsidRPr="0049716C">
        <w:rPr>
          <w:rFonts w:cs="Arial"/>
          <w:sz w:val="24"/>
          <w:szCs w:val="24"/>
        </w:rPr>
        <w:lastRenderedPageBreak/>
        <w:t xml:space="preserve"> </w:t>
      </w:r>
      <w:r w:rsidR="00A31909" w:rsidRPr="0049716C">
        <w:rPr>
          <w:rFonts w:cs="Arial"/>
          <w:sz w:val="24"/>
          <w:szCs w:val="24"/>
        </w:rPr>
        <w:t>Stundas noslēgumā kopīga mūsu skolas dziesmas dziedāšana, kuras vārdos atklājas patiesība par visu cilvēku vienādo vērtību un emocionālo kopības sajūtu.</w:t>
      </w:r>
    </w:p>
    <w:p w14:paraId="2D698378" w14:textId="43E5514F" w:rsidR="0049716C" w:rsidRPr="00F22B31" w:rsidRDefault="0049716C" w:rsidP="00F22B31">
      <w:pPr>
        <w:spacing w:after="0" w:line="360" w:lineRule="auto"/>
        <w:ind w:left="176" w:hanging="176"/>
        <w:jc w:val="center"/>
        <w:rPr>
          <w:rFonts w:eastAsia="Times New Roman" w:cs="Arial"/>
          <w:i/>
          <w:sz w:val="24"/>
          <w:szCs w:val="24"/>
          <w:lang w:eastAsia="lv-LV"/>
        </w:rPr>
      </w:pPr>
      <w:r w:rsidRPr="00F22B31">
        <w:rPr>
          <w:rFonts w:eastAsia="Times New Roman" w:cs="Arial"/>
          <w:i/>
          <w:sz w:val="24"/>
          <w:szCs w:val="24"/>
          <w:lang w:eastAsia="lv-LV"/>
        </w:rPr>
        <w:t>Skolas dziesma</w:t>
      </w:r>
    </w:p>
    <w:p w14:paraId="2CF5B1FA" w14:textId="6FFED907" w:rsidR="0049716C" w:rsidRPr="00F22B31" w:rsidRDefault="0049716C" w:rsidP="00F22B31">
      <w:pPr>
        <w:spacing w:after="0" w:line="360" w:lineRule="auto"/>
        <w:ind w:left="176" w:firstLine="2092"/>
        <w:rPr>
          <w:rFonts w:eastAsia="Times New Roman" w:cs="Arial"/>
          <w:i/>
          <w:sz w:val="24"/>
          <w:szCs w:val="24"/>
          <w:lang w:eastAsia="lv-LV"/>
        </w:rPr>
      </w:pPr>
      <w:r w:rsidRPr="00F22B31">
        <w:rPr>
          <w:rFonts w:eastAsia="Times New Roman" w:cs="Arial"/>
          <w:i/>
          <w:sz w:val="24"/>
          <w:szCs w:val="24"/>
          <w:lang w:eastAsia="lv-LV"/>
        </w:rPr>
        <w:t>Var jau nebūt aptēsti un glīti,</w:t>
      </w:r>
    </w:p>
    <w:p w14:paraId="68B98A2D" w14:textId="77777777" w:rsidR="0049716C" w:rsidRPr="0049716C" w:rsidRDefault="0049716C" w:rsidP="00F22B31">
      <w:pPr>
        <w:spacing w:after="0" w:line="360" w:lineRule="auto"/>
        <w:ind w:left="176" w:firstLine="2092"/>
        <w:rPr>
          <w:rFonts w:eastAsia="Times New Roman" w:cs="Arial"/>
          <w:i/>
          <w:sz w:val="24"/>
          <w:szCs w:val="24"/>
          <w:lang w:eastAsia="lv-LV"/>
        </w:rPr>
      </w:pPr>
      <w:r w:rsidRPr="0049716C">
        <w:rPr>
          <w:rFonts w:eastAsia="Times New Roman" w:cs="Arial"/>
          <w:i/>
          <w:sz w:val="24"/>
          <w:szCs w:val="24"/>
          <w:lang w:eastAsia="lv-LV"/>
        </w:rPr>
        <w:t>Var jau katram kaut kā arī trūkt.</w:t>
      </w:r>
    </w:p>
    <w:p w14:paraId="30F6CFB1" w14:textId="77777777" w:rsidR="0049716C" w:rsidRPr="0049716C" w:rsidRDefault="0049716C" w:rsidP="00F22B31">
      <w:pPr>
        <w:spacing w:after="0" w:line="360" w:lineRule="auto"/>
        <w:ind w:left="176" w:firstLine="2092"/>
        <w:rPr>
          <w:rFonts w:eastAsia="Times New Roman" w:cs="Arial"/>
          <w:i/>
          <w:sz w:val="24"/>
          <w:szCs w:val="24"/>
          <w:lang w:eastAsia="lv-LV"/>
        </w:rPr>
      </w:pPr>
      <w:r w:rsidRPr="0049716C">
        <w:rPr>
          <w:rFonts w:eastAsia="Times New Roman" w:cs="Arial"/>
          <w:i/>
          <w:sz w:val="24"/>
          <w:szCs w:val="24"/>
          <w:lang w:eastAsia="lv-LV"/>
        </w:rPr>
        <w:t>Galvenais, lai kopā sasaistīti,</w:t>
      </w:r>
    </w:p>
    <w:p w14:paraId="078A8FFF" w14:textId="77777777" w:rsidR="0049716C" w:rsidRPr="00F22B31" w:rsidRDefault="0049716C" w:rsidP="00F22B31">
      <w:pPr>
        <w:spacing w:after="0" w:line="360" w:lineRule="auto"/>
        <w:ind w:left="176" w:firstLine="2092"/>
        <w:rPr>
          <w:rFonts w:eastAsia="Times New Roman" w:cs="Arial"/>
          <w:i/>
          <w:sz w:val="24"/>
          <w:szCs w:val="24"/>
          <w:lang w:eastAsia="lv-LV"/>
        </w:rPr>
      </w:pPr>
      <w:r w:rsidRPr="0049716C">
        <w:rPr>
          <w:rFonts w:eastAsia="Times New Roman" w:cs="Arial"/>
          <w:i/>
          <w:sz w:val="24"/>
          <w:szCs w:val="24"/>
          <w:lang w:eastAsia="lv-LV"/>
        </w:rPr>
        <w:t xml:space="preserve">Lai pie </w:t>
      </w:r>
      <w:proofErr w:type="spellStart"/>
      <w:r w:rsidRPr="0049716C">
        <w:rPr>
          <w:rFonts w:eastAsia="Times New Roman" w:cs="Arial"/>
          <w:i/>
          <w:sz w:val="24"/>
          <w:szCs w:val="24"/>
          <w:lang w:eastAsia="lv-LV"/>
        </w:rPr>
        <w:t>pirmām</w:t>
      </w:r>
      <w:proofErr w:type="spellEnd"/>
      <w:r w:rsidRPr="0049716C">
        <w:rPr>
          <w:rFonts w:eastAsia="Times New Roman" w:cs="Arial"/>
          <w:i/>
          <w:sz w:val="24"/>
          <w:szCs w:val="24"/>
          <w:lang w:eastAsia="lv-LV"/>
        </w:rPr>
        <w:t xml:space="preserve"> krācēm neizjūk.</w:t>
      </w:r>
    </w:p>
    <w:p w14:paraId="363A3FA3" w14:textId="77777777" w:rsidR="00F22B31" w:rsidRPr="0049716C" w:rsidRDefault="00F22B31" w:rsidP="00F22B31">
      <w:pPr>
        <w:spacing w:after="0" w:line="360" w:lineRule="auto"/>
        <w:ind w:left="176" w:firstLine="2092"/>
        <w:rPr>
          <w:rFonts w:eastAsia="Times New Roman" w:cs="Arial"/>
          <w:i/>
          <w:sz w:val="24"/>
          <w:szCs w:val="24"/>
          <w:lang w:eastAsia="lv-LV"/>
        </w:rPr>
      </w:pPr>
    </w:p>
    <w:p w14:paraId="69C2E32E" w14:textId="77777777" w:rsidR="0049716C" w:rsidRPr="0049716C" w:rsidRDefault="0049716C" w:rsidP="00F22B31">
      <w:pPr>
        <w:spacing w:after="0" w:line="360" w:lineRule="auto"/>
        <w:ind w:left="176" w:firstLine="2092"/>
        <w:rPr>
          <w:rFonts w:eastAsia="Times New Roman" w:cs="Arial"/>
          <w:i/>
          <w:sz w:val="24"/>
          <w:szCs w:val="24"/>
          <w:lang w:eastAsia="lv-LV"/>
        </w:rPr>
      </w:pPr>
      <w:r w:rsidRPr="0049716C">
        <w:rPr>
          <w:rFonts w:eastAsia="Times New Roman" w:cs="Arial"/>
          <w:i/>
          <w:sz w:val="24"/>
          <w:szCs w:val="24"/>
          <w:lang w:eastAsia="lv-LV"/>
        </w:rPr>
        <w:t>Ēst var sūru, piedzert klāt var rūgtu,</w:t>
      </w:r>
    </w:p>
    <w:p w14:paraId="749248BB" w14:textId="77777777" w:rsidR="0049716C" w:rsidRPr="0049716C" w:rsidRDefault="0049716C" w:rsidP="00F22B31">
      <w:pPr>
        <w:spacing w:after="0" w:line="360" w:lineRule="auto"/>
        <w:ind w:left="176" w:firstLine="2092"/>
        <w:rPr>
          <w:rFonts w:eastAsia="Times New Roman" w:cs="Arial"/>
          <w:i/>
          <w:sz w:val="24"/>
          <w:szCs w:val="24"/>
          <w:lang w:eastAsia="lv-LV"/>
        </w:rPr>
      </w:pPr>
      <w:r w:rsidRPr="0049716C">
        <w:rPr>
          <w:rFonts w:eastAsia="Times New Roman" w:cs="Arial"/>
          <w:i/>
          <w:sz w:val="24"/>
          <w:szCs w:val="24"/>
          <w:lang w:eastAsia="lv-LV"/>
        </w:rPr>
        <w:t>Un nekas, ja reizēm arī salst.</w:t>
      </w:r>
    </w:p>
    <w:p w14:paraId="2AFD12CA" w14:textId="77777777" w:rsidR="0049716C" w:rsidRPr="0049716C" w:rsidRDefault="0049716C" w:rsidP="00F22B31">
      <w:pPr>
        <w:spacing w:after="0" w:line="360" w:lineRule="auto"/>
        <w:ind w:left="176" w:firstLine="2092"/>
        <w:rPr>
          <w:rFonts w:eastAsia="Times New Roman" w:cs="Arial"/>
          <w:i/>
          <w:sz w:val="24"/>
          <w:szCs w:val="24"/>
          <w:lang w:eastAsia="lv-LV"/>
        </w:rPr>
      </w:pPr>
      <w:r w:rsidRPr="0049716C">
        <w:rPr>
          <w:rFonts w:eastAsia="Times New Roman" w:cs="Arial"/>
          <w:i/>
          <w:sz w:val="24"/>
          <w:szCs w:val="24"/>
          <w:lang w:eastAsia="lv-LV"/>
        </w:rPr>
        <w:t>Galvenais, lai dziesma nepārtrūktu,</w:t>
      </w:r>
    </w:p>
    <w:p w14:paraId="49C695BD" w14:textId="77777777" w:rsidR="0049716C" w:rsidRPr="0049716C" w:rsidRDefault="0049716C" w:rsidP="00F22B31">
      <w:pPr>
        <w:spacing w:after="0" w:line="360" w:lineRule="auto"/>
        <w:ind w:left="176" w:firstLine="2092"/>
        <w:rPr>
          <w:rFonts w:eastAsia="Times New Roman" w:cs="Arial"/>
          <w:i/>
          <w:sz w:val="24"/>
          <w:szCs w:val="24"/>
          <w:lang w:eastAsia="lv-LV"/>
        </w:rPr>
      </w:pPr>
      <w:r w:rsidRPr="0049716C">
        <w:rPr>
          <w:rFonts w:eastAsia="Times New Roman" w:cs="Arial"/>
          <w:i/>
          <w:sz w:val="24"/>
          <w:szCs w:val="24"/>
          <w:lang w:eastAsia="lv-LV"/>
        </w:rPr>
        <w:t xml:space="preserve">Tā, kam siltā, cilvēcīgā balss. </w:t>
      </w:r>
    </w:p>
    <w:p w14:paraId="2130BF15" w14:textId="77777777" w:rsidR="0049716C" w:rsidRPr="00F22B31" w:rsidRDefault="0049716C" w:rsidP="00F22B31">
      <w:pPr>
        <w:spacing w:after="0" w:line="360" w:lineRule="auto"/>
        <w:ind w:left="1508" w:firstLine="2092"/>
        <w:rPr>
          <w:i/>
        </w:rPr>
      </w:pPr>
      <w:r w:rsidRPr="00121DDF">
        <w:rPr>
          <w:rFonts w:eastAsia="Times New Roman" w:cs="Arial"/>
          <w:i/>
          <w:sz w:val="24"/>
          <w:szCs w:val="24"/>
          <w:lang w:eastAsia="lv-LV"/>
        </w:rPr>
        <w:t xml:space="preserve">                              /M.Čaklais/</w:t>
      </w:r>
      <w:r w:rsidRPr="00F22B31">
        <w:rPr>
          <w:i/>
        </w:rPr>
        <w:t xml:space="preserve"> </w:t>
      </w:r>
    </w:p>
    <w:p w14:paraId="0235EAB2" w14:textId="73A8172B" w:rsidR="0049716C" w:rsidRPr="00F22B31" w:rsidRDefault="0049716C" w:rsidP="0049716C">
      <w:pPr>
        <w:spacing w:after="0" w:line="360" w:lineRule="auto"/>
        <w:rPr>
          <w:rFonts w:cstheme="minorHAnsi"/>
          <w:color w:val="5C5C5C"/>
          <w:sz w:val="24"/>
          <w:szCs w:val="24"/>
          <w:u w:val="single"/>
          <w:shd w:val="clear" w:color="auto" w:fill="FFFFFF"/>
        </w:rPr>
      </w:pPr>
      <w:r w:rsidRPr="00F22B31">
        <w:rPr>
          <w:rFonts w:cstheme="minorHAnsi"/>
          <w:sz w:val="24"/>
          <w:szCs w:val="24"/>
          <w:u w:val="single"/>
        </w:rPr>
        <w:t>Secinājumi.</w:t>
      </w:r>
      <w:r w:rsidRPr="00F22B31">
        <w:rPr>
          <w:rFonts w:cstheme="minorHAnsi"/>
          <w:color w:val="5C5C5C"/>
          <w:sz w:val="24"/>
          <w:szCs w:val="24"/>
          <w:u w:val="single"/>
          <w:shd w:val="clear" w:color="auto" w:fill="FFFFFF"/>
        </w:rPr>
        <w:t xml:space="preserve"> </w:t>
      </w:r>
    </w:p>
    <w:p w14:paraId="08B1D845" w14:textId="7F850B6D" w:rsidR="0049716C" w:rsidRPr="00F22B31" w:rsidRDefault="0049716C" w:rsidP="00F22B31">
      <w:pPr>
        <w:spacing w:after="0" w:line="360" w:lineRule="auto"/>
        <w:ind w:firstLine="720"/>
        <w:jc w:val="both"/>
        <w:rPr>
          <w:rFonts w:eastAsia="Times New Roman" w:cs="Arial"/>
          <w:sz w:val="24"/>
          <w:szCs w:val="24"/>
          <w:lang w:eastAsia="lv-LV"/>
        </w:rPr>
      </w:pPr>
      <w:r w:rsidRPr="00F22B31">
        <w:rPr>
          <w:rFonts w:eastAsia="Times New Roman" w:cs="Arial"/>
          <w:sz w:val="24"/>
          <w:szCs w:val="24"/>
          <w:lang w:eastAsia="lv-LV"/>
        </w:rPr>
        <w:t>Tā kā mūsu skola ir draudzīga skola visiem skolēniem, tad, manuprāt, ir svarīgi audzināšanas stundās jau no pi</w:t>
      </w:r>
      <w:r w:rsidR="00F22B31" w:rsidRPr="00F22B31">
        <w:rPr>
          <w:rFonts w:eastAsia="Times New Roman" w:cs="Arial"/>
          <w:sz w:val="24"/>
          <w:szCs w:val="24"/>
          <w:lang w:eastAsia="lv-LV"/>
        </w:rPr>
        <w:t>rmās klases runāt par to, ka, lai</w:t>
      </w:r>
      <w:r w:rsidRPr="00F22B31">
        <w:rPr>
          <w:rFonts w:eastAsia="Times New Roman" w:cs="Arial"/>
          <w:sz w:val="24"/>
          <w:szCs w:val="24"/>
          <w:lang w:eastAsia="lv-LV"/>
        </w:rPr>
        <w:t xml:space="preserve"> arī visi esam tik dažādi un katrs pasauli redzam atšķirīgi, tomēr visi esam vienādi vai līdzīgi savos sapņos, vēlmēs, visi vienādi vēlamies iegūt izglītību, iegūt draugus, lai arī cik dažādi mēs būtu. Katram no mums ir citāda matu, acu krāsa, citāds raksturs. Katram cilvēkam ir atšķirīgas sajūtas, emocijas, katrs šo pasauli uztveram savādāk. Un tieši savstarpējā komunikācija, cieņa vienam pret otru un atbalsts ir atslēgas vārds, kas palīdz mācīties kopā un atklāt interesantus faktus vienam par otru, par sevi, par lietām un notikumiem mums apkārt. </w:t>
      </w:r>
    </w:p>
    <w:p w14:paraId="29C27C2D" w14:textId="77777777" w:rsidR="0049716C" w:rsidRPr="00F22B31" w:rsidRDefault="0049716C" w:rsidP="00F22B31">
      <w:pPr>
        <w:spacing w:after="0" w:line="360" w:lineRule="auto"/>
        <w:ind w:firstLine="720"/>
        <w:jc w:val="both"/>
        <w:rPr>
          <w:rFonts w:eastAsia="Times New Roman" w:cs="Arial"/>
          <w:sz w:val="24"/>
          <w:szCs w:val="24"/>
          <w:lang w:eastAsia="lv-LV"/>
        </w:rPr>
      </w:pPr>
      <w:r w:rsidRPr="00F22B31">
        <w:rPr>
          <w:rFonts w:eastAsia="Times New Roman" w:cs="Arial"/>
          <w:sz w:val="24"/>
          <w:szCs w:val="24"/>
          <w:lang w:eastAsia="lv-LV"/>
        </w:rPr>
        <w:t>Skolēniem ar redzes traucējumiem ir apbrīnojama spēja – apzinoties skaudro likteni, saglabāt pozitīvismu un pieņemt pasauli tādu, kāda tā ir jeb nepadoties, pielāgoties un izbaudīt katru mirkli. Tas ir tas, ko mēs, redzīgie cilvēki, varam mācīties. Savukārt, palīdzot, atbalstot, rotaļājoties kopā ar šiem skolēniem, arī paši ar katru mirkli kļūstam labāki, iecietīgāki, iejūtīgāki.</w:t>
      </w:r>
    </w:p>
    <w:p w14:paraId="714A6216" w14:textId="2E143FBF" w:rsidR="00A31909" w:rsidRPr="00F22B31" w:rsidRDefault="0049716C" w:rsidP="00F22B31">
      <w:pPr>
        <w:spacing w:after="0" w:line="360" w:lineRule="auto"/>
        <w:jc w:val="both"/>
        <w:rPr>
          <w:rFonts w:cs="Arial"/>
          <w:sz w:val="24"/>
          <w:szCs w:val="24"/>
        </w:rPr>
      </w:pPr>
      <w:r w:rsidRPr="00F22B31">
        <w:rPr>
          <w:rFonts w:eastAsia="Times New Roman" w:cs="Arial"/>
          <w:sz w:val="24"/>
          <w:szCs w:val="24"/>
          <w:lang w:eastAsia="lv-LV"/>
        </w:rPr>
        <w:t xml:space="preserve"> </w:t>
      </w:r>
      <w:r w:rsidR="00F22B31">
        <w:rPr>
          <w:rFonts w:eastAsia="Times New Roman" w:cs="Arial"/>
          <w:sz w:val="24"/>
          <w:szCs w:val="24"/>
          <w:lang w:eastAsia="lv-LV"/>
        </w:rPr>
        <w:tab/>
      </w:r>
      <w:r w:rsidRPr="00F22B31">
        <w:rPr>
          <w:rFonts w:eastAsia="Times New Roman" w:cs="Arial"/>
          <w:sz w:val="24"/>
          <w:szCs w:val="24"/>
          <w:lang w:eastAsia="lv-LV"/>
        </w:rPr>
        <w:t>Pēc šīs stundas paši skolēni secināja, ka neredzīgi cilvēki ir tādi paši kā ikviens no mums. Atšķirība ir tāda, ka viņiem ir krietni vairāk jāpielāgojas dzīvei. Mūsu uzdevums ir saprast, pieņemt un palīdzēt.  Tad pasaule kļūs gaišāka un patīkamāka ikvienam!</w:t>
      </w:r>
    </w:p>
    <w:p w14:paraId="0438B38C" w14:textId="77777777" w:rsidR="0049716C" w:rsidRPr="0049716C" w:rsidRDefault="0049716C" w:rsidP="0049716C">
      <w:pPr>
        <w:spacing w:after="0" w:line="360" w:lineRule="auto"/>
        <w:rPr>
          <w:rFonts w:cstheme="minorHAnsi"/>
          <w:color w:val="5C5C5C"/>
          <w:sz w:val="24"/>
          <w:szCs w:val="24"/>
          <w:shd w:val="clear" w:color="auto" w:fill="FFFFFF"/>
        </w:rPr>
      </w:pPr>
    </w:p>
    <w:p w14:paraId="6701237A" w14:textId="5926D6E3" w:rsidR="004652EA" w:rsidRPr="00F22B31" w:rsidRDefault="004652EA" w:rsidP="0049716C">
      <w:pPr>
        <w:spacing w:after="0" w:line="360" w:lineRule="auto"/>
        <w:rPr>
          <w:sz w:val="24"/>
          <w:szCs w:val="24"/>
          <w:u w:val="single"/>
        </w:rPr>
      </w:pPr>
      <w:r w:rsidRPr="00F22B31">
        <w:rPr>
          <w:sz w:val="24"/>
          <w:szCs w:val="24"/>
          <w:u w:val="single"/>
        </w:rPr>
        <w:lastRenderedPageBreak/>
        <w:t>Izmantotie materiāli un informatīvie resursi.</w:t>
      </w:r>
      <w:r w:rsidR="00C71F52" w:rsidRPr="00F22B31">
        <w:rPr>
          <w:sz w:val="24"/>
          <w:szCs w:val="24"/>
          <w:u w:val="single"/>
        </w:rPr>
        <w:t xml:space="preserve"> </w:t>
      </w:r>
    </w:p>
    <w:p w14:paraId="31D38029" w14:textId="77777777" w:rsidR="00E71613" w:rsidRPr="00F22B31" w:rsidRDefault="00121DDF" w:rsidP="00F22B31">
      <w:pPr>
        <w:pStyle w:val="ListParagraph"/>
        <w:numPr>
          <w:ilvl w:val="0"/>
          <w:numId w:val="8"/>
        </w:numPr>
        <w:spacing w:after="0" w:line="360" w:lineRule="auto"/>
        <w:rPr>
          <w:sz w:val="24"/>
          <w:szCs w:val="24"/>
        </w:rPr>
      </w:pPr>
      <w:hyperlink r:id="rId13" w:history="1">
        <w:r w:rsidR="00C97906" w:rsidRPr="00F22B31">
          <w:rPr>
            <w:color w:val="0000FF"/>
            <w:sz w:val="24"/>
            <w:szCs w:val="24"/>
            <w:u w:val="single"/>
          </w:rPr>
          <w:t>https://visc.gov.lv/vispizglitiba/saturs/dokumenti/metmat/att_speles_izmant.pdf</w:t>
        </w:r>
      </w:hyperlink>
    </w:p>
    <w:p w14:paraId="420E9F4D" w14:textId="4B7996BD" w:rsidR="00871FAE" w:rsidRPr="00F22B31" w:rsidRDefault="00121DDF" w:rsidP="00F22B31">
      <w:pPr>
        <w:pStyle w:val="ListParagraph"/>
        <w:numPr>
          <w:ilvl w:val="0"/>
          <w:numId w:val="8"/>
        </w:numPr>
        <w:spacing w:after="0" w:line="360" w:lineRule="auto"/>
        <w:rPr>
          <w:sz w:val="24"/>
          <w:szCs w:val="24"/>
        </w:rPr>
      </w:pPr>
      <w:hyperlink r:id="rId14" w:history="1">
        <w:r w:rsidR="00E71613" w:rsidRPr="00F22B31">
          <w:rPr>
            <w:rStyle w:val="Hyperlink"/>
            <w:sz w:val="24"/>
            <w:szCs w:val="24"/>
          </w:rPr>
          <w:t>https://www.lnbiedriba.lv/lv/par-biedribu/statistika-un-petijumi/</w:t>
        </w:r>
      </w:hyperlink>
    </w:p>
    <w:p w14:paraId="2A8FFB93" w14:textId="1298BCA3" w:rsidR="0011456E" w:rsidRPr="00F22B31" w:rsidRDefault="00121DDF" w:rsidP="00F22B31">
      <w:pPr>
        <w:pStyle w:val="ListParagraph"/>
        <w:numPr>
          <w:ilvl w:val="0"/>
          <w:numId w:val="8"/>
        </w:numPr>
        <w:spacing w:after="0" w:line="360" w:lineRule="auto"/>
        <w:rPr>
          <w:sz w:val="24"/>
          <w:szCs w:val="24"/>
        </w:rPr>
      </w:pPr>
      <w:hyperlink r:id="rId15" w:history="1">
        <w:r w:rsidR="0011456E" w:rsidRPr="00F22B31">
          <w:rPr>
            <w:color w:val="0000FF"/>
            <w:sz w:val="24"/>
            <w:szCs w:val="24"/>
            <w:u w:val="single"/>
          </w:rPr>
          <w:t>http://www.redzigaismu.lv/lat/par-biedribu/rehabilitacija/ka-palidzet-neredzigajam-komunikacija-un-praktiski-padomi/</w:t>
        </w:r>
      </w:hyperlink>
    </w:p>
    <w:p w14:paraId="088962E1" w14:textId="13BA1F29" w:rsidR="00E71613" w:rsidRPr="00F22B31" w:rsidRDefault="00121DDF" w:rsidP="00F22B31">
      <w:pPr>
        <w:pStyle w:val="ListParagraph"/>
        <w:numPr>
          <w:ilvl w:val="0"/>
          <w:numId w:val="8"/>
        </w:numPr>
        <w:spacing w:after="0" w:line="360" w:lineRule="auto"/>
        <w:rPr>
          <w:sz w:val="24"/>
          <w:szCs w:val="24"/>
        </w:rPr>
      </w:pPr>
      <w:hyperlink r:id="rId16" w:history="1">
        <w:r w:rsidR="00E71613" w:rsidRPr="00F22B31">
          <w:rPr>
            <w:color w:val="0000FF"/>
            <w:sz w:val="24"/>
            <w:szCs w:val="24"/>
            <w:u w:val="single"/>
          </w:rPr>
          <w:t>https://jauns.lv/raksts/sievietem/76494-es-redzu-akla-puisena-georga-parsteidzosais-dzivesstasts</w:t>
        </w:r>
      </w:hyperlink>
    </w:p>
    <w:p w14:paraId="681F2C55" w14:textId="451F2081" w:rsidR="00982033" w:rsidRPr="00F22B31" w:rsidRDefault="00121DDF" w:rsidP="00F22B31">
      <w:pPr>
        <w:pStyle w:val="ListParagraph"/>
        <w:numPr>
          <w:ilvl w:val="0"/>
          <w:numId w:val="8"/>
        </w:numPr>
        <w:spacing w:after="0" w:line="360" w:lineRule="auto"/>
        <w:rPr>
          <w:color w:val="0000FF"/>
          <w:sz w:val="24"/>
          <w:szCs w:val="24"/>
          <w:u w:val="single"/>
        </w:rPr>
      </w:pPr>
      <w:hyperlink r:id="rId17" w:history="1">
        <w:r w:rsidR="00C75F03" w:rsidRPr="00F22B31">
          <w:rPr>
            <w:rStyle w:val="Hyperlink"/>
            <w:sz w:val="24"/>
            <w:szCs w:val="24"/>
          </w:rPr>
          <w:t>https://viola.bz/lisa-fittipaldi-blind-artist/</w:t>
        </w:r>
      </w:hyperlink>
    </w:p>
    <w:p w14:paraId="562ED572" w14:textId="6C97DE58" w:rsidR="00C75F03" w:rsidRPr="00F22B31" w:rsidRDefault="00121DDF" w:rsidP="00F22B31">
      <w:pPr>
        <w:pStyle w:val="ListParagraph"/>
        <w:numPr>
          <w:ilvl w:val="0"/>
          <w:numId w:val="8"/>
        </w:numPr>
        <w:spacing w:after="0" w:line="360" w:lineRule="auto"/>
        <w:rPr>
          <w:sz w:val="24"/>
          <w:szCs w:val="24"/>
        </w:rPr>
      </w:pPr>
      <w:hyperlink r:id="rId18" w:history="1">
        <w:r w:rsidR="00C75F03" w:rsidRPr="00F22B31">
          <w:rPr>
            <w:color w:val="0000FF"/>
            <w:sz w:val="24"/>
            <w:szCs w:val="24"/>
            <w:u w:val="single"/>
          </w:rPr>
          <w:t>https://lv.wikipedia.org/wiki/Andrea_Bo%C4%8Delli</w:t>
        </w:r>
      </w:hyperlink>
    </w:p>
    <w:p w14:paraId="3565D4CB" w14:textId="090F52FB" w:rsidR="00C75F03" w:rsidRPr="00F22B31" w:rsidRDefault="00121DDF" w:rsidP="00F22B31">
      <w:pPr>
        <w:pStyle w:val="ListParagraph"/>
        <w:numPr>
          <w:ilvl w:val="0"/>
          <w:numId w:val="8"/>
        </w:numPr>
        <w:spacing w:after="0" w:line="360" w:lineRule="auto"/>
        <w:rPr>
          <w:sz w:val="24"/>
          <w:szCs w:val="24"/>
        </w:rPr>
      </w:pPr>
      <w:hyperlink r:id="rId19" w:history="1">
        <w:r w:rsidR="00152A83" w:rsidRPr="00F22B31">
          <w:rPr>
            <w:rStyle w:val="Hyperlink"/>
            <w:sz w:val="24"/>
            <w:szCs w:val="24"/>
          </w:rPr>
          <w:t>https://www.aluksniesiem.lv/vietejas-zinas/15-oktobri-starptautiska-balta-spieka-diena-117493</w:t>
        </w:r>
      </w:hyperlink>
    </w:p>
    <w:p w14:paraId="5D4FA157" w14:textId="0E0909B2" w:rsidR="008240AD" w:rsidRPr="00F22B31" w:rsidRDefault="00121DDF" w:rsidP="00F22B31">
      <w:pPr>
        <w:pStyle w:val="ListParagraph"/>
        <w:numPr>
          <w:ilvl w:val="0"/>
          <w:numId w:val="8"/>
        </w:numPr>
        <w:spacing w:after="0" w:line="360" w:lineRule="auto"/>
        <w:rPr>
          <w:sz w:val="24"/>
          <w:szCs w:val="24"/>
        </w:rPr>
      </w:pPr>
      <w:hyperlink r:id="rId20" w:history="1">
        <w:r w:rsidR="008240AD" w:rsidRPr="00F22B31">
          <w:rPr>
            <w:color w:val="0000FF"/>
            <w:sz w:val="24"/>
            <w:szCs w:val="24"/>
            <w:u w:val="single"/>
          </w:rPr>
          <w:t>https://en.wikipedia.org/wiki/Miles_Hilton-Barber</w:t>
        </w:r>
      </w:hyperlink>
    </w:p>
    <w:p w14:paraId="77210C84" w14:textId="77777777" w:rsidR="008240AD" w:rsidRPr="0049716C" w:rsidRDefault="008240AD" w:rsidP="0049716C">
      <w:pPr>
        <w:spacing w:after="0" w:line="360" w:lineRule="auto"/>
        <w:rPr>
          <w:color w:val="0000FF"/>
          <w:sz w:val="24"/>
          <w:szCs w:val="24"/>
        </w:rPr>
      </w:pPr>
    </w:p>
    <w:p w14:paraId="3C15329F" w14:textId="77777777" w:rsidR="00F22B31" w:rsidRDefault="00F22B31">
      <w:pPr>
        <w:rPr>
          <w:sz w:val="24"/>
          <w:szCs w:val="24"/>
          <w:u w:val="single"/>
        </w:rPr>
      </w:pPr>
      <w:r>
        <w:rPr>
          <w:sz w:val="24"/>
          <w:szCs w:val="24"/>
          <w:u w:val="single"/>
        </w:rPr>
        <w:br w:type="page"/>
      </w:r>
    </w:p>
    <w:p w14:paraId="103CF65D" w14:textId="1250AD4E" w:rsidR="00C75F03" w:rsidRPr="0049716C" w:rsidRDefault="00016454" w:rsidP="0049716C">
      <w:pPr>
        <w:spacing w:after="0" w:line="360" w:lineRule="auto"/>
        <w:rPr>
          <w:sz w:val="24"/>
          <w:szCs w:val="24"/>
          <w:u w:val="single"/>
        </w:rPr>
      </w:pPr>
      <w:r w:rsidRPr="0049716C">
        <w:rPr>
          <w:sz w:val="24"/>
          <w:szCs w:val="24"/>
          <w:u w:val="single"/>
        </w:rPr>
        <w:lastRenderedPageBreak/>
        <w:t>Pielikum</w:t>
      </w:r>
      <w:r w:rsidR="00763432" w:rsidRPr="0049716C">
        <w:rPr>
          <w:sz w:val="24"/>
          <w:szCs w:val="24"/>
          <w:u w:val="single"/>
        </w:rPr>
        <w:t>s nr.1</w:t>
      </w:r>
    </w:p>
    <w:bookmarkStart w:id="1" w:name="_MON_1634994569"/>
    <w:bookmarkEnd w:id="1"/>
    <w:p w14:paraId="1443DAD3" w14:textId="77777777" w:rsidR="00F22B31" w:rsidRDefault="00016454" w:rsidP="0049716C">
      <w:pPr>
        <w:spacing w:after="0" w:line="360" w:lineRule="auto"/>
        <w:rPr>
          <w:sz w:val="24"/>
          <w:szCs w:val="24"/>
        </w:rPr>
      </w:pPr>
      <w:r w:rsidRPr="0049716C">
        <w:rPr>
          <w:sz w:val="24"/>
          <w:szCs w:val="24"/>
        </w:rPr>
        <w:object w:dxaOrig="1543" w:dyaOrig="991" w14:anchorId="6119C4D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pt;height:50.1pt" o:ole="">
            <v:imagedata r:id="rId21" o:title=""/>
          </v:shape>
          <o:OLEObject Type="Embed" ProgID="PowerPoint.Show.12" ShapeID="_x0000_i1025" DrawAspect="Icon" ObjectID="_1639835703" r:id="rId22"/>
        </w:object>
      </w:r>
    </w:p>
    <w:p w14:paraId="35B03A54" w14:textId="77777777" w:rsidR="00F22B31" w:rsidRDefault="00F22B31">
      <w:pPr>
        <w:rPr>
          <w:sz w:val="24"/>
          <w:szCs w:val="24"/>
        </w:rPr>
      </w:pPr>
      <w:r>
        <w:rPr>
          <w:sz w:val="24"/>
          <w:szCs w:val="24"/>
        </w:rPr>
        <w:br w:type="page"/>
      </w:r>
    </w:p>
    <w:p w14:paraId="0E55A155" w14:textId="38FF5016" w:rsidR="00763432" w:rsidRPr="0049716C" w:rsidRDefault="00763432" w:rsidP="0049716C">
      <w:pPr>
        <w:spacing w:after="0" w:line="360" w:lineRule="auto"/>
        <w:rPr>
          <w:sz w:val="24"/>
          <w:szCs w:val="24"/>
          <w:u w:val="single"/>
        </w:rPr>
      </w:pPr>
      <w:r w:rsidRPr="0049716C">
        <w:rPr>
          <w:sz w:val="24"/>
          <w:szCs w:val="24"/>
          <w:u w:val="single"/>
        </w:rPr>
        <w:lastRenderedPageBreak/>
        <w:t>Pielikums nr.2</w:t>
      </w:r>
    </w:p>
    <w:bookmarkStart w:id="2" w:name="_MON_1634994462"/>
    <w:bookmarkEnd w:id="2"/>
    <w:p w14:paraId="4E5A1997" w14:textId="3D366452" w:rsidR="00763432" w:rsidRPr="0049716C" w:rsidRDefault="00BE0FA0" w:rsidP="0049716C">
      <w:pPr>
        <w:spacing w:after="0" w:line="360" w:lineRule="auto"/>
        <w:rPr>
          <w:color w:val="0000FF"/>
          <w:sz w:val="24"/>
          <w:szCs w:val="24"/>
        </w:rPr>
      </w:pPr>
      <w:r w:rsidRPr="0049716C">
        <w:rPr>
          <w:sz w:val="24"/>
          <w:szCs w:val="24"/>
        </w:rPr>
        <w:object w:dxaOrig="1543" w:dyaOrig="991" w14:anchorId="5226FFF6">
          <v:shape id="_x0000_i1026" type="#_x0000_t75" style="width:77pt;height:50.1pt" o:ole="">
            <v:imagedata r:id="rId23" o:title=""/>
          </v:shape>
          <o:OLEObject Type="Embed" ProgID="Word.Document.12" ShapeID="_x0000_i1026" DrawAspect="Icon" ObjectID="_1639835704" r:id="rId24">
            <o:FieldCodes>\s</o:FieldCodes>
          </o:OLEObject>
        </w:object>
      </w:r>
    </w:p>
    <w:p w14:paraId="61F545DC" w14:textId="77777777" w:rsidR="00C75F03" w:rsidRPr="0049716C" w:rsidRDefault="00C75F03" w:rsidP="0049716C">
      <w:pPr>
        <w:spacing w:after="0" w:line="360" w:lineRule="auto"/>
        <w:rPr>
          <w:color w:val="0000FF"/>
          <w:sz w:val="24"/>
          <w:szCs w:val="24"/>
          <w:u w:val="single"/>
        </w:rPr>
      </w:pPr>
    </w:p>
    <w:p w14:paraId="472DF247" w14:textId="77777777" w:rsidR="00C75F03" w:rsidRPr="0049716C" w:rsidRDefault="00C75F03" w:rsidP="0049716C">
      <w:pPr>
        <w:spacing w:after="0" w:line="360" w:lineRule="auto"/>
        <w:rPr>
          <w:color w:val="0000FF"/>
          <w:sz w:val="24"/>
          <w:szCs w:val="24"/>
          <w:u w:val="single"/>
        </w:rPr>
      </w:pPr>
    </w:p>
    <w:p w14:paraId="10255E84" w14:textId="77777777" w:rsidR="00C75F03" w:rsidRPr="0049716C" w:rsidRDefault="00C75F03" w:rsidP="0049716C">
      <w:pPr>
        <w:spacing w:after="0" w:line="360" w:lineRule="auto"/>
        <w:rPr>
          <w:sz w:val="24"/>
          <w:szCs w:val="24"/>
        </w:rPr>
      </w:pPr>
    </w:p>
    <w:p w14:paraId="31BADDF5" w14:textId="77777777" w:rsidR="00752591" w:rsidRPr="0049716C" w:rsidRDefault="00752591" w:rsidP="0049716C">
      <w:pPr>
        <w:pStyle w:val="ListParagraph"/>
        <w:spacing w:after="0" w:line="360" w:lineRule="auto"/>
        <w:rPr>
          <w:sz w:val="24"/>
          <w:szCs w:val="24"/>
        </w:rPr>
      </w:pPr>
    </w:p>
    <w:p w14:paraId="68E1C34A" w14:textId="77777777" w:rsidR="00805085" w:rsidRPr="0049716C" w:rsidRDefault="00805085" w:rsidP="0049716C">
      <w:pPr>
        <w:spacing w:after="0" w:line="360" w:lineRule="auto"/>
        <w:rPr>
          <w:sz w:val="24"/>
          <w:szCs w:val="24"/>
        </w:rPr>
      </w:pPr>
      <w:r w:rsidRPr="0049716C">
        <w:rPr>
          <w:sz w:val="24"/>
          <w:szCs w:val="24"/>
        </w:rPr>
        <w:t xml:space="preserve"> </w:t>
      </w:r>
    </w:p>
    <w:p w14:paraId="380DCC12" w14:textId="77777777" w:rsidR="006A3F3F" w:rsidRPr="0049716C" w:rsidRDefault="00B66973" w:rsidP="0049716C">
      <w:pPr>
        <w:spacing w:after="0" w:line="360" w:lineRule="auto"/>
        <w:rPr>
          <w:sz w:val="24"/>
          <w:szCs w:val="24"/>
        </w:rPr>
      </w:pPr>
      <w:r w:rsidRPr="0049716C">
        <w:rPr>
          <w:sz w:val="24"/>
          <w:szCs w:val="24"/>
        </w:rPr>
        <w:t xml:space="preserve"> </w:t>
      </w:r>
    </w:p>
    <w:p w14:paraId="045A8E62" w14:textId="77777777" w:rsidR="005E5A20" w:rsidRPr="0049716C" w:rsidRDefault="005E5A20" w:rsidP="0049716C">
      <w:pPr>
        <w:spacing w:after="0" w:line="360" w:lineRule="auto"/>
        <w:ind w:left="360"/>
        <w:rPr>
          <w:sz w:val="24"/>
          <w:szCs w:val="24"/>
        </w:rPr>
      </w:pPr>
    </w:p>
    <w:p w14:paraId="2114EFCA" w14:textId="77777777" w:rsidR="008A348D" w:rsidRPr="0049716C" w:rsidRDefault="008A348D" w:rsidP="0049716C">
      <w:pPr>
        <w:spacing w:after="0" w:line="360" w:lineRule="auto"/>
        <w:rPr>
          <w:sz w:val="24"/>
          <w:szCs w:val="24"/>
        </w:rPr>
      </w:pPr>
    </w:p>
    <w:sectPr w:rsidR="008A348D" w:rsidRPr="0049716C" w:rsidSect="006F196F">
      <w:pgSz w:w="11906" w:h="16838"/>
      <w:pgMar w:top="1440" w:right="1800" w:bottom="709"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43"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7C744E"/>
    <w:multiLevelType w:val="hybridMultilevel"/>
    <w:tmpl w:val="4450027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2C0E5B77"/>
    <w:multiLevelType w:val="hybridMultilevel"/>
    <w:tmpl w:val="B3BA822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3AA61F05"/>
    <w:multiLevelType w:val="hybridMultilevel"/>
    <w:tmpl w:val="172EAF48"/>
    <w:lvl w:ilvl="0" w:tplc="04260001">
      <w:start w:val="1"/>
      <w:numFmt w:val="bullet"/>
      <w:lvlText w:val=""/>
      <w:lvlJc w:val="left"/>
      <w:pPr>
        <w:ind w:left="780" w:hanging="360"/>
      </w:pPr>
      <w:rPr>
        <w:rFonts w:ascii="Symbol" w:hAnsi="Symbol" w:hint="default"/>
      </w:rPr>
    </w:lvl>
    <w:lvl w:ilvl="1" w:tplc="04260003" w:tentative="1">
      <w:start w:val="1"/>
      <w:numFmt w:val="bullet"/>
      <w:lvlText w:val="o"/>
      <w:lvlJc w:val="left"/>
      <w:pPr>
        <w:ind w:left="1500" w:hanging="360"/>
      </w:pPr>
      <w:rPr>
        <w:rFonts w:ascii="Courier New" w:hAnsi="Courier New" w:cs="Courier New" w:hint="default"/>
      </w:rPr>
    </w:lvl>
    <w:lvl w:ilvl="2" w:tplc="04260005" w:tentative="1">
      <w:start w:val="1"/>
      <w:numFmt w:val="bullet"/>
      <w:lvlText w:val=""/>
      <w:lvlJc w:val="left"/>
      <w:pPr>
        <w:ind w:left="2220" w:hanging="360"/>
      </w:pPr>
      <w:rPr>
        <w:rFonts w:ascii="Wingdings" w:hAnsi="Wingdings" w:hint="default"/>
      </w:rPr>
    </w:lvl>
    <w:lvl w:ilvl="3" w:tplc="04260001" w:tentative="1">
      <w:start w:val="1"/>
      <w:numFmt w:val="bullet"/>
      <w:lvlText w:val=""/>
      <w:lvlJc w:val="left"/>
      <w:pPr>
        <w:ind w:left="2940" w:hanging="360"/>
      </w:pPr>
      <w:rPr>
        <w:rFonts w:ascii="Symbol" w:hAnsi="Symbol" w:hint="default"/>
      </w:rPr>
    </w:lvl>
    <w:lvl w:ilvl="4" w:tplc="04260003" w:tentative="1">
      <w:start w:val="1"/>
      <w:numFmt w:val="bullet"/>
      <w:lvlText w:val="o"/>
      <w:lvlJc w:val="left"/>
      <w:pPr>
        <w:ind w:left="3660" w:hanging="360"/>
      </w:pPr>
      <w:rPr>
        <w:rFonts w:ascii="Courier New" w:hAnsi="Courier New" w:cs="Courier New" w:hint="default"/>
      </w:rPr>
    </w:lvl>
    <w:lvl w:ilvl="5" w:tplc="04260005" w:tentative="1">
      <w:start w:val="1"/>
      <w:numFmt w:val="bullet"/>
      <w:lvlText w:val=""/>
      <w:lvlJc w:val="left"/>
      <w:pPr>
        <w:ind w:left="4380" w:hanging="360"/>
      </w:pPr>
      <w:rPr>
        <w:rFonts w:ascii="Wingdings" w:hAnsi="Wingdings" w:hint="default"/>
      </w:rPr>
    </w:lvl>
    <w:lvl w:ilvl="6" w:tplc="04260001" w:tentative="1">
      <w:start w:val="1"/>
      <w:numFmt w:val="bullet"/>
      <w:lvlText w:val=""/>
      <w:lvlJc w:val="left"/>
      <w:pPr>
        <w:ind w:left="5100" w:hanging="360"/>
      </w:pPr>
      <w:rPr>
        <w:rFonts w:ascii="Symbol" w:hAnsi="Symbol" w:hint="default"/>
      </w:rPr>
    </w:lvl>
    <w:lvl w:ilvl="7" w:tplc="04260003" w:tentative="1">
      <w:start w:val="1"/>
      <w:numFmt w:val="bullet"/>
      <w:lvlText w:val="o"/>
      <w:lvlJc w:val="left"/>
      <w:pPr>
        <w:ind w:left="5820" w:hanging="360"/>
      </w:pPr>
      <w:rPr>
        <w:rFonts w:ascii="Courier New" w:hAnsi="Courier New" w:cs="Courier New" w:hint="default"/>
      </w:rPr>
    </w:lvl>
    <w:lvl w:ilvl="8" w:tplc="04260005" w:tentative="1">
      <w:start w:val="1"/>
      <w:numFmt w:val="bullet"/>
      <w:lvlText w:val=""/>
      <w:lvlJc w:val="left"/>
      <w:pPr>
        <w:ind w:left="6540" w:hanging="360"/>
      </w:pPr>
      <w:rPr>
        <w:rFonts w:ascii="Wingdings" w:hAnsi="Wingdings" w:hint="default"/>
      </w:rPr>
    </w:lvl>
  </w:abstractNum>
  <w:abstractNum w:abstractNumId="3" w15:restartNumberingAfterBreak="0">
    <w:nsid w:val="493E1943"/>
    <w:multiLevelType w:val="hybridMultilevel"/>
    <w:tmpl w:val="BC7C6FA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15:restartNumberingAfterBreak="0">
    <w:nsid w:val="51806F91"/>
    <w:multiLevelType w:val="hybridMultilevel"/>
    <w:tmpl w:val="B0E85A9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15:restartNumberingAfterBreak="0">
    <w:nsid w:val="60A024E6"/>
    <w:multiLevelType w:val="hybridMultilevel"/>
    <w:tmpl w:val="6CBC0B40"/>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6" w15:restartNumberingAfterBreak="0">
    <w:nsid w:val="6B492C49"/>
    <w:multiLevelType w:val="hybridMultilevel"/>
    <w:tmpl w:val="B3BA822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77BE1495"/>
    <w:multiLevelType w:val="hybridMultilevel"/>
    <w:tmpl w:val="7988DEA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4"/>
  </w:num>
  <w:num w:numId="4">
    <w:abstractNumId w:val="3"/>
  </w:num>
  <w:num w:numId="5">
    <w:abstractNumId w:val="6"/>
  </w:num>
  <w:num w:numId="6">
    <w:abstractNumId w:val="5"/>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4961"/>
    <w:rsid w:val="000071E1"/>
    <w:rsid w:val="00016454"/>
    <w:rsid w:val="00044782"/>
    <w:rsid w:val="00045C1F"/>
    <w:rsid w:val="000477F3"/>
    <w:rsid w:val="000C36FE"/>
    <w:rsid w:val="000C5881"/>
    <w:rsid w:val="0011456E"/>
    <w:rsid w:val="00121DDF"/>
    <w:rsid w:val="00152A83"/>
    <w:rsid w:val="001817B7"/>
    <w:rsid w:val="00184220"/>
    <w:rsid w:val="001B03AA"/>
    <w:rsid w:val="00202605"/>
    <w:rsid w:val="00286E75"/>
    <w:rsid w:val="002E6B46"/>
    <w:rsid w:val="00324961"/>
    <w:rsid w:val="003860DA"/>
    <w:rsid w:val="00407C1F"/>
    <w:rsid w:val="004155E4"/>
    <w:rsid w:val="00421741"/>
    <w:rsid w:val="004239C7"/>
    <w:rsid w:val="004652EA"/>
    <w:rsid w:val="00475736"/>
    <w:rsid w:val="0049716C"/>
    <w:rsid w:val="004E6456"/>
    <w:rsid w:val="005610B9"/>
    <w:rsid w:val="005E5A20"/>
    <w:rsid w:val="006248A0"/>
    <w:rsid w:val="00690B2A"/>
    <w:rsid w:val="006A3F3F"/>
    <w:rsid w:val="006B055C"/>
    <w:rsid w:val="006C1C87"/>
    <w:rsid w:val="006F196F"/>
    <w:rsid w:val="00752591"/>
    <w:rsid w:val="007531F1"/>
    <w:rsid w:val="00763432"/>
    <w:rsid w:val="00784220"/>
    <w:rsid w:val="007952BE"/>
    <w:rsid w:val="007C0513"/>
    <w:rsid w:val="00805085"/>
    <w:rsid w:val="008240AD"/>
    <w:rsid w:val="008633A0"/>
    <w:rsid w:val="00871FAE"/>
    <w:rsid w:val="0088577F"/>
    <w:rsid w:val="00895AE7"/>
    <w:rsid w:val="008A348D"/>
    <w:rsid w:val="008D75C8"/>
    <w:rsid w:val="0094595B"/>
    <w:rsid w:val="00977092"/>
    <w:rsid w:val="00982033"/>
    <w:rsid w:val="009B32C5"/>
    <w:rsid w:val="00A3166D"/>
    <w:rsid w:val="00A31909"/>
    <w:rsid w:val="00A5724A"/>
    <w:rsid w:val="00B2104B"/>
    <w:rsid w:val="00B4468C"/>
    <w:rsid w:val="00B567FC"/>
    <w:rsid w:val="00B56930"/>
    <w:rsid w:val="00B66973"/>
    <w:rsid w:val="00BE0FA0"/>
    <w:rsid w:val="00C05D39"/>
    <w:rsid w:val="00C71F52"/>
    <w:rsid w:val="00C75F03"/>
    <w:rsid w:val="00C97906"/>
    <w:rsid w:val="00CD0375"/>
    <w:rsid w:val="00D47401"/>
    <w:rsid w:val="00D847EE"/>
    <w:rsid w:val="00E4768A"/>
    <w:rsid w:val="00E5709C"/>
    <w:rsid w:val="00E71613"/>
    <w:rsid w:val="00EF5B26"/>
    <w:rsid w:val="00F22B31"/>
    <w:rsid w:val="00F51EB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009723"/>
  <w15:docId w15:val="{4A15DA57-3AE9-4480-B626-FC656E988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24961"/>
    <w:rPr>
      <w:color w:val="0000FF" w:themeColor="hyperlink"/>
      <w:u w:val="single"/>
    </w:rPr>
  </w:style>
  <w:style w:type="paragraph" w:styleId="ListParagraph">
    <w:name w:val="List Paragraph"/>
    <w:basedOn w:val="Normal"/>
    <w:uiPriority w:val="34"/>
    <w:qFormat/>
    <w:rsid w:val="00202605"/>
    <w:pPr>
      <w:ind w:left="720"/>
      <w:contextualSpacing/>
    </w:pPr>
  </w:style>
  <w:style w:type="character" w:customStyle="1" w:styleId="UnresolvedMention">
    <w:name w:val="Unresolved Mention"/>
    <w:basedOn w:val="DefaultParagraphFont"/>
    <w:uiPriority w:val="99"/>
    <w:semiHidden/>
    <w:unhideWhenUsed/>
    <w:rsid w:val="00E71613"/>
    <w:rPr>
      <w:color w:val="605E5C"/>
      <w:shd w:val="clear" w:color="auto" w:fill="E1DFDD"/>
    </w:rPr>
  </w:style>
  <w:style w:type="paragraph" w:styleId="BalloonText">
    <w:name w:val="Balloon Text"/>
    <w:basedOn w:val="Normal"/>
    <w:link w:val="BalloonTextChar"/>
    <w:uiPriority w:val="99"/>
    <w:semiHidden/>
    <w:unhideWhenUsed/>
    <w:rsid w:val="008D75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75C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s://visc.gov.lv/vispizglitiba/saturs/dokumenti/metmat/att_speles_izmant.pdf" TargetMode="External"/><Relationship Id="rId18" Type="http://schemas.openxmlformats.org/officeDocument/2006/relationships/hyperlink" Target="https://lv.wikipedia.org/wiki/Andrea_Bo%C4%8Delli"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8.emf"/><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hyperlink" Target="https://viola.bz/lisa-fittipaldi-blind-artist/"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jauns.lv/raksts/sievietem/76494-es-redzu-akla-puisena-georga-parsteidzosais-dzivesstasts" TargetMode="External"/><Relationship Id="rId20" Type="http://schemas.openxmlformats.org/officeDocument/2006/relationships/hyperlink" Target="https://en.wikipedia.org/wiki/Miles_Hilton-Barber"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package" Target="embeddings/Microsoft_Word_Document2.docx"/><Relationship Id="rId5" Type="http://schemas.openxmlformats.org/officeDocument/2006/relationships/webSettings" Target="webSettings.xml"/><Relationship Id="rId15" Type="http://schemas.openxmlformats.org/officeDocument/2006/relationships/hyperlink" Target="http://www.redzigaismu.lv/lat/par-biedribu/rehabilitacija/ka-palidzet-neredzigajam-komunikacija-un-praktiski-padomi/" TargetMode="External"/><Relationship Id="rId23" Type="http://schemas.openxmlformats.org/officeDocument/2006/relationships/image" Target="media/image9.emf"/><Relationship Id="rId10" Type="http://schemas.openxmlformats.org/officeDocument/2006/relationships/image" Target="media/image5.jpeg"/><Relationship Id="rId19" Type="http://schemas.openxmlformats.org/officeDocument/2006/relationships/hyperlink" Target="https://www.aluksniesiem.lv/vietejas-zinas/15-oktobri-starptautiska-balta-spieka-diena-117493" TargetMode="Externa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hyperlink" Target="https://www.lnbiedriba.lv/lv/par-biedribu/statistika-un-petijumi/" TargetMode="External"/><Relationship Id="rId22" Type="http://schemas.openxmlformats.org/officeDocument/2006/relationships/package" Target="embeddings/Microsoft_PowerPoint_Presentation1.pptx"/></Relationships>
</file>

<file path=word/theme/theme1.xml><?xml version="1.0" encoding="utf-8"?>
<a:theme xmlns:a="http://schemas.openxmlformats.org/drawingml/2006/main" name="Office tēma">
  <a:themeElements>
    <a:clrScheme name="Iestād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estād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estād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F64367-8B27-42B2-9557-AE43F556DD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8</Pages>
  <Words>5082</Words>
  <Characters>2898</Characters>
  <Application>Microsoft Office Word</Application>
  <DocSecurity>0</DocSecurity>
  <Lines>24</Lines>
  <Paragraphs>15</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skola</Company>
  <LinksUpToDate>false</LinksUpToDate>
  <CharactersWithSpaces>7965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Lietotajs</dc:creator>
  <cp:lastModifiedBy>Taivo Trams</cp:lastModifiedBy>
  <cp:revision>4</cp:revision>
  <dcterms:created xsi:type="dcterms:W3CDTF">2019-11-11T13:51:00Z</dcterms:created>
  <dcterms:modified xsi:type="dcterms:W3CDTF">2020-01-06T15:09:00Z</dcterms:modified>
</cp:coreProperties>
</file>